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140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Рабочая программа по предмету «Родная (русская) литература» составлена на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основе: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основного общего образования, утверждѐнного 17 декабря 2010 г. Приказом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Министерства образования и науки РФ № 1897 (с изменениями, внесенными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Приказом Министерства образования и науки Российской Федерации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года № 1897»);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- Концепции преподавания русского языка и литературы, утвержденной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09.04.2016 г. № 637;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Изучение предмета «Родная (русская) литература» обеспечивает</w:t>
      </w:r>
      <w:r>
        <w:rPr>
          <w:rFonts w:ascii="Times New Roman" w:hAnsi="Times New Roman" w:cs="Times New Roman"/>
          <w:sz w:val="28"/>
          <w:szCs w:val="28"/>
        </w:rPr>
        <w:t xml:space="preserve"> реализацию следующих целей и задач</w:t>
      </w:r>
      <w:r w:rsidRPr="00D7140D">
        <w:rPr>
          <w:rFonts w:ascii="Times New Roman" w:hAnsi="Times New Roman" w:cs="Times New Roman"/>
          <w:sz w:val="28"/>
          <w:szCs w:val="28"/>
        </w:rPr>
        <w:t>:</w:t>
      </w:r>
    </w:p>
    <w:p w:rsidR="00D7140D" w:rsidRPr="00D7140D" w:rsidRDefault="00D7140D" w:rsidP="00D714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воспитание ценностного отношения к родному языку и родной литературе как</w:t>
      </w:r>
    </w:p>
    <w:p w:rsid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хранителю культуры, включение в культурно-языковое поле своего народа;</w:t>
      </w:r>
    </w:p>
    <w:p w:rsidR="00D7140D" w:rsidRPr="00D7140D" w:rsidRDefault="00D7140D" w:rsidP="00D714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приобщение к литературному наследию своего народа;</w:t>
      </w:r>
    </w:p>
    <w:p w:rsidR="00D7140D" w:rsidRPr="00D7140D" w:rsidRDefault="00D7140D" w:rsidP="00D714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D7140D" w:rsidRPr="00D7140D" w:rsidRDefault="00D7140D" w:rsidP="00D714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</w:t>
      </w:r>
    </w:p>
    <w:p w:rsidR="00D7140D" w:rsidRPr="00D7140D" w:rsidRDefault="00D7140D" w:rsidP="00D714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Предметные результаты изучения предмета Родная (русская) литература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обеспечивают: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1) осознание значимости чтения и изучения родной литературы для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дальнейшего развития; формирование потребности в систематическом чтении как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средстве познания мира и себя в этом мире, гармонизации отношений человека и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 xml:space="preserve">общества, </w:t>
      </w:r>
      <w:proofErr w:type="spellStart"/>
      <w:r w:rsidRPr="00D7140D">
        <w:rPr>
          <w:rFonts w:ascii="Times New Roman" w:hAnsi="Times New Roman" w:cs="Times New Roman"/>
          <w:sz w:val="28"/>
          <w:szCs w:val="28"/>
        </w:rPr>
        <w:t>многоаспектного</w:t>
      </w:r>
      <w:proofErr w:type="spellEnd"/>
      <w:r w:rsidRPr="00D7140D">
        <w:rPr>
          <w:rFonts w:ascii="Times New Roman" w:hAnsi="Times New Roman" w:cs="Times New Roman"/>
          <w:sz w:val="28"/>
          <w:szCs w:val="28"/>
        </w:rPr>
        <w:t xml:space="preserve"> диалога;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2) понимание родной литературы как одной из основных национально-культурных ценностей народа, как особого способа познания жизни;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произведений культуры своего народа, российской и мировой культуры;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4) воспитание квалифицированного читателя со сформированным эстетическим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вкусом, способного аргументировать свое мнение и оформлять его словесно в устных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и письменных высказываниях разных жанров, создавать развернутые 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аналитического и интерпретирующего характера, участвовать в 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 xml:space="preserve">прочитанного, сознательно планировать свое </w:t>
      </w:r>
      <w:proofErr w:type="spellStart"/>
      <w:r w:rsidRPr="00D7140D">
        <w:rPr>
          <w:rFonts w:ascii="Times New Roman" w:hAnsi="Times New Roman" w:cs="Times New Roman"/>
          <w:sz w:val="28"/>
          <w:szCs w:val="28"/>
        </w:rPr>
        <w:t>досуговое</w:t>
      </w:r>
      <w:proofErr w:type="spellEnd"/>
      <w:r w:rsidRPr="00D7140D">
        <w:rPr>
          <w:rFonts w:ascii="Times New Roman" w:hAnsi="Times New Roman" w:cs="Times New Roman"/>
          <w:sz w:val="28"/>
          <w:szCs w:val="28"/>
        </w:rPr>
        <w:t xml:space="preserve"> чтение;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lastRenderedPageBreak/>
        <w:t>5) развитие способности понимать литературные художественные произведения,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отражающие разные этнокультурные традиции;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6) овладение процедурами смыслового и эстетического анализа текста на основе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понимания принципиальных отличий литературного художественного текста от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научного, делового, публицистического и т.п., формирование умений воспринимать,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анализировать, критически оценивать и интерпретировать прочитанное, осознавать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художественную картину жизни, отраженную в литературном произведении, на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уровне не только эмоционального восприятия, но и интеллектуального осмысления».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140D">
        <w:rPr>
          <w:rFonts w:ascii="Times New Roman" w:hAnsi="Times New Roman" w:cs="Times New Roman"/>
          <w:sz w:val="28"/>
          <w:szCs w:val="28"/>
        </w:rPr>
        <w:t>Предмет «Родная (русская) литература» входит в предметную область «Родной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язык и родная литература». Учебный план предусматривает обязательное изучение</w:t>
      </w:r>
    </w:p>
    <w:p w:rsidR="00D7140D" w:rsidRPr="00D7140D" w:rsidRDefault="00D7140D" w:rsidP="00D71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140D">
        <w:rPr>
          <w:rFonts w:ascii="Times New Roman" w:hAnsi="Times New Roman" w:cs="Times New Roman"/>
          <w:sz w:val="28"/>
          <w:szCs w:val="28"/>
        </w:rPr>
        <w:t>предмета « Родная (русская) литература» на этапе основного общего образования: в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классе —35 ч, в 6 классе — 35 ч, в 7 классе — 35 ч, в 8 классе — 36 ч, в 9 классе —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ч. Итого: 175 часов. При распределении часов в 8-9 классах учтено следующее: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количество учебных недель в 8 классе – 36, в 9 классе- 34, что связано с ГИА в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40D">
        <w:rPr>
          <w:rFonts w:ascii="Times New Roman" w:hAnsi="Times New Roman" w:cs="Times New Roman"/>
          <w:sz w:val="28"/>
          <w:szCs w:val="28"/>
        </w:rPr>
        <w:t>классе.</w:t>
      </w:r>
    </w:p>
    <w:p w:rsidR="007E73E6" w:rsidRPr="00D7140D" w:rsidRDefault="007E73E6" w:rsidP="00D7140D">
      <w:pPr>
        <w:jc w:val="both"/>
        <w:rPr>
          <w:rFonts w:ascii="Times New Roman" w:hAnsi="Times New Roman" w:cs="Times New Roman"/>
        </w:rPr>
      </w:pPr>
    </w:p>
    <w:sectPr w:rsidR="007E73E6" w:rsidRPr="00D7140D" w:rsidSect="00D7140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8076C"/>
    <w:multiLevelType w:val="hybridMultilevel"/>
    <w:tmpl w:val="07EA0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D7140D"/>
    <w:rsid w:val="004F3E07"/>
    <w:rsid w:val="007E73E6"/>
    <w:rsid w:val="00D71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577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2019-01-13T09:05:00Z</dcterms:created>
  <dcterms:modified xsi:type="dcterms:W3CDTF">2019-01-13T09:13:00Z</dcterms:modified>
</cp:coreProperties>
</file>