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65C" w:rsidRDefault="00AD465C" w:rsidP="00AD465C">
      <w:pPr>
        <w:tabs>
          <w:tab w:val="left" w:pos="1335"/>
        </w:tabs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Тематическое планирование с указанием количества часов, отводимых на освоение каждой темы </w:t>
      </w:r>
    </w:p>
    <w:p w:rsidR="00AD465C" w:rsidRDefault="00AD465C" w:rsidP="00AD465C">
      <w:pPr>
        <w:tabs>
          <w:tab w:val="left" w:pos="1335"/>
        </w:tabs>
        <w:spacing w:line="276" w:lineRule="auto"/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963"/>
        <w:gridCol w:w="12298"/>
        <w:gridCol w:w="1525"/>
      </w:tblGrid>
      <w:tr w:rsidR="00AD465C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>
            <w:pPr>
              <w:tabs>
                <w:tab w:val="left" w:pos="1335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п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>
            <w:pPr>
              <w:tabs>
                <w:tab w:val="left" w:pos="1335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Тема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>
            <w:pPr>
              <w:tabs>
                <w:tab w:val="left" w:pos="1335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AD465C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>
            <w:pPr>
              <w:tabs>
                <w:tab w:val="left" w:pos="133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4D4D32">
              <w:t>Кн</w:t>
            </w:r>
            <w:r>
              <w:t>ига и ее роль в жизни человека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AD465C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Pr="004D4D32" w:rsidRDefault="00AD465C" w:rsidP="00AD465C">
            <w:pPr>
              <w:jc w:val="both"/>
            </w:pPr>
            <w:r w:rsidRPr="004D4D32">
              <w:t>Мифы о героях. </w:t>
            </w:r>
            <w:r w:rsidRPr="002900BC">
              <w:rPr>
                <w:bCs/>
              </w:rPr>
              <w:t>«Пять веков»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AD465C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Pr="004D4D32" w:rsidRDefault="00AD465C" w:rsidP="00AD465C">
            <w:pPr>
              <w:rPr>
                <w:b/>
              </w:rPr>
            </w:pPr>
            <w:r w:rsidRPr="004D4D32">
              <w:rPr>
                <w:b/>
              </w:rPr>
              <w:t xml:space="preserve"> </w:t>
            </w:r>
            <w:r w:rsidRPr="004D4D32">
              <w:rPr>
                <w:sz w:val="24"/>
                <w:szCs w:val="24"/>
              </w:rPr>
              <w:t xml:space="preserve">Героизм, стремление познать мир, </w:t>
            </w:r>
            <w:r w:rsidRPr="002900BC">
              <w:rPr>
                <w:sz w:val="24"/>
                <w:szCs w:val="24"/>
              </w:rPr>
              <w:t>реализовать мечту.</w:t>
            </w:r>
            <w:r w:rsidRPr="002900BC">
              <w:t xml:space="preserve"> «Прометей»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AD465C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4D4D32">
              <w:rPr>
                <w:sz w:val="24"/>
                <w:szCs w:val="24"/>
              </w:rPr>
              <w:t xml:space="preserve">Значение </w:t>
            </w:r>
            <w:r w:rsidRPr="002900BC">
              <w:rPr>
                <w:sz w:val="24"/>
                <w:szCs w:val="24"/>
              </w:rPr>
              <w:t>древнегреческих мифов.</w:t>
            </w:r>
            <w:r w:rsidRPr="002900BC">
              <w:rPr>
                <w:bCs/>
                <w:szCs w:val="28"/>
              </w:rPr>
              <w:t xml:space="preserve"> «Яблоки Гесперид</w:t>
            </w:r>
            <w:r w:rsidRPr="002900BC">
              <w:rPr>
                <w:szCs w:val="28"/>
              </w:rPr>
              <w:t>»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AD465C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4D4D32">
              <w:t>Нравственный идеал русского фольклора.</w:t>
            </w:r>
            <w:r w:rsidRPr="004D4D32">
              <w:rPr>
                <w:b/>
              </w:rPr>
              <w:t xml:space="preserve"> </w:t>
            </w:r>
            <w:r w:rsidRPr="002900BC">
              <w:t>Сказка «Солдат и смерть»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AD465C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Pr="004D4D32" w:rsidRDefault="00AD465C" w:rsidP="00AD465C">
            <w:pPr>
              <w:jc w:val="both"/>
            </w:pPr>
            <w:r w:rsidRPr="004D4D32">
              <w:t>Из эпоса народов России.</w:t>
            </w:r>
          </w:p>
          <w:p w:rsidR="00AD465C" w:rsidRPr="00AD465C" w:rsidRDefault="00AD465C" w:rsidP="00AD465C">
            <w:pPr>
              <w:jc w:val="both"/>
            </w:pPr>
            <w:proofErr w:type="spellStart"/>
            <w:r w:rsidRPr="004D4D32">
              <w:t>Нартский</w:t>
            </w:r>
            <w:proofErr w:type="spellEnd"/>
            <w:r w:rsidRPr="004D4D32">
              <w:t xml:space="preserve"> эпос. Храбрость и хитрость героя в предании </w:t>
            </w:r>
            <w:r w:rsidRPr="002900BC">
              <w:t xml:space="preserve">«Как </w:t>
            </w:r>
            <w:proofErr w:type="spellStart"/>
            <w:r w:rsidRPr="002900BC">
              <w:t>Бадынко</w:t>
            </w:r>
            <w:proofErr w:type="spellEnd"/>
            <w:r w:rsidRPr="002900BC">
              <w:t xml:space="preserve"> победил одноглазого великана»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AD465C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4D4D32">
              <w:rPr>
                <w:szCs w:val="28"/>
              </w:rPr>
              <w:t xml:space="preserve">Народные представления о </w:t>
            </w:r>
            <w:r w:rsidRPr="002900BC">
              <w:rPr>
                <w:szCs w:val="28"/>
              </w:rPr>
              <w:t>добре и зле.</w:t>
            </w:r>
            <w:r w:rsidRPr="002900BC">
              <w:rPr>
                <w:bCs/>
                <w:szCs w:val="28"/>
              </w:rPr>
              <w:t xml:space="preserve"> «Сказка о </w:t>
            </w:r>
            <w:proofErr w:type="spellStart"/>
            <w:r w:rsidRPr="002900BC">
              <w:rPr>
                <w:bCs/>
                <w:szCs w:val="28"/>
              </w:rPr>
              <w:t>молодильных</w:t>
            </w:r>
            <w:proofErr w:type="spellEnd"/>
            <w:r w:rsidRPr="002900BC">
              <w:rPr>
                <w:bCs/>
                <w:szCs w:val="28"/>
              </w:rPr>
              <w:t xml:space="preserve"> яблоках и живой воде»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AD465C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4D4D32">
              <w:t xml:space="preserve">Особенности древнерусской литературы, отражение в ней истории Древней Руси и представлений о </w:t>
            </w:r>
            <w:r w:rsidRPr="00373EAB">
              <w:t>событиях и людях. «</w:t>
            </w:r>
            <w:r w:rsidRPr="00373EAB">
              <w:rPr>
                <w:bCs/>
              </w:rPr>
              <w:t>Сказание о белгородских колодцах»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AD465C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Pr="004D4D32" w:rsidRDefault="00AD465C" w:rsidP="00AD465C">
            <w:r w:rsidRPr="004D4D32">
              <w:t>Гимн в честь воинского подвига. «</w:t>
            </w:r>
            <w:r w:rsidRPr="00373EAB">
              <w:rPr>
                <w:bCs/>
              </w:rPr>
              <w:t>Повесть о разорении Рязани Батыем»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AD465C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2900BC">
              <w:t>Поучительный характер древнерусской литературы.  «</w:t>
            </w:r>
            <w:r w:rsidRPr="002900BC">
              <w:rPr>
                <w:bCs/>
              </w:rPr>
              <w:t>Поучение Владимира Мономаха»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AD465C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373EAB">
              <w:rPr>
                <w:bCs/>
              </w:rPr>
              <w:t>М.В.Ломоносов</w:t>
            </w:r>
            <w:r w:rsidRPr="004D4D32">
              <w:rPr>
                <w:b/>
                <w:bCs/>
              </w:rPr>
              <w:t xml:space="preserve"> </w:t>
            </w:r>
            <w:r w:rsidRPr="004D4D32">
              <w:t>- гениальный ученый, теорет</w:t>
            </w:r>
            <w:r>
              <w:t>ик литературы, поэт, гражданин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AD465C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4D4D32">
              <w:t xml:space="preserve">Отражение мыслей ученого и поэта; независимость, гармония - основные мотивы </w:t>
            </w:r>
            <w:r w:rsidRPr="002900BC">
              <w:t>стихотворения.</w:t>
            </w:r>
            <w:r w:rsidRPr="002900BC">
              <w:rPr>
                <w:iCs/>
              </w:rPr>
              <w:t xml:space="preserve"> «</w:t>
            </w:r>
            <w:r w:rsidRPr="002900BC">
              <w:rPr>
                <w:bCs/>
              </w:rPr>
              <w:t>Стихи, сочиненные на дороге в Петергоф»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AD465C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Pr="004D4D32" w:rsidRDefault="00AD465C" w:rsidP="00AD465C">
            <w:pPr>
              <w:autoSpaceDE w:val="0"/>
              <w:autoSpaceDN w:val="0"/>
              <w:adjustRightInd w:val="0"/>
              <w:jc w:val="both"/>
            </w:pPr>
            <w:r w:rsidRPr="004D4D32">
              <w:t>М.В. Ломоносов о значении русского языка.</w:t>
            </w:r>
          </w:p>
          <w:p w:rsidR="00AD465C" w:rsidRDefault="00AD465C" w:rsidP="00AD465C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>
              <w:t>М.В. Ломоносов и Петр Великий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AD465C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373EAB">
              <w:t>В.А.Жуковский. Краткие сведения</w:t>
            </w:r>
            <w:r w:rsidRPr="004D4D32">
              <w:t xml:space="preserve"> о писател</w:t>
            </w:r>
            <w:r>
              <w:t>е. В.А. Жуковский и А.С. Пушкин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AD465C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Pr="004D4D32" w:rsidRDefault="00AD465C" w:rsidP="00AD465C">
            <w:pPr>
              <w:autoSpaceDE w:val="0"/>
              <w:autoSpaceDN w:val="0"/>
              <w:adjustRightInd w:val="0"/>
            </w:pPr>
            <w:r>
              <w:t xml:space="preserve">Жанр бал </w:t>
            </w:r>
            <w:r w:rsidRPr="004D4D32">
              <w:t xml:space="preserve">лады в </w:t>
            </w:r>
            <w:r w:rsidRPr="00373EAB">
              <w:t>творчестве</w:t>
            </w:r>
            <w:r>
              <w:t xml:space="preserve"> </w:t>
            </w:r>
            <w:r w:rsidRPr="00373EAB">
              <w:t>В.А. Жуковского</w:t>
            </w:r>
            <w:r w:rsidRPr="004D4D32">
              <w:rPr>
                <w:b/>
              </w:rPr>
              <w:t xml:space="preserve"> </w:t>
            </w:r>
            <w:r w:rsidRPr="007B2FBA">
              <w:t>«Све</w:t>
            </w:r>
            <w:r>
              <w:t xml:space="preserve">тлана», </w:t>
            </w:r>
            <w:r w:rsidRPr="004D4D32">
              <w:t>Творческая</w:t>
            </w:r>
          </w:p>
          <w:p w:rsidR="00AD465C" w:rsidRDefault="00AD465C" w:rsidP="00AD465C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D4D32">
              <w:t>История</w:t>
            </w:r>
            <w:r>
              <w:t xml:space="preserve"> баллады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AD465C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4D4D32">
              <w:rPr>
                <w:sz w:val="24"/>
                <w:szCs w:val="24"/>
              </w:rPr>
              <w:t xml:space="preserve">Фантастическое и реальное, связь с фольклором, особенности языка и </w:t>
            </w:r>
            <w:r w:rsidRPr="00373EAB">
              <w:rPr>
                <w:sz w:val="24"/>
                <w:szCs w:val="24"/>
              </w:rPr>
              <w:t xml:space="preserve">образов в балладе </w:t>
            </w:r>
            <w:r w:rsidRPr="00373EAB">
              <w:t>В.А. Жуковского «Светлана»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AD465C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D4D32">
              <w:t>Лицей</w:t>
            </w:r>
            <w:r>
              <w:t xml:space="preserve"> </w:t>
            </w:r>
            <w:r w:rsidRPr="004D4D32">
              <w:t>в жизни и</w:t>
            </w:r>
            <w:r>
              <w:t xml:space="preserve"> </w:t>
            </w:r>
            <w:r w:rsidRPr="00373EAB">
              <w:t>творческой</w:t>
            </w:r>
            <w:r>
              <w:t xml:space="preserve"> </w:t>
            </w:r>
            <w:r w:rsidRPr="00373EAB">
              <w:t>биографии</w:t>
            </w:r>
            <w:r>
              <w:t xml:space="preserve"> </w:t>
            </w:r>
            <w:r w:rsidRPr="00373EAB">
              <w:t>А.С. Пушкина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AD465C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4D4D32">
              <w:t xml:space="preserve">Тема «барства </w:t>
            </w:r>
            <w:r w:rsidRPr="00373EAB">
              <w:t>дикого» в стихотворении А.С. Пушкина «Деревня»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AD465C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4D4D32">
              <w:t xml:space="preserve">Тема природы в лирике </w:t>
            </w:r>
            <w:r w:rsidRPr="00373EAB">
              <w:t>А. С. Пушкина «Редеет облаков летучая гряда»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AD465C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4D4D32">
              <w:rPr>
                <w:sz w:val="24"/>
                <w:szCs w:val="24"/>
              </w:rPr>
              <w:t xml:space="preserve">Лирика </w:t>
            </w:r>
            <w:r w:rsidRPr="00373EAB">
              <w:rPr>
                <w:sz w:val="24"/>
                <w:szCs w:val="24"/>
              </w:rPr>
              <w:t>природы. А.С. Пушкин «Зимнее утро»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AD465C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Pr="00373EAB" w:rsidRDefault="00AD465C" w:rsidP="00AD465C">
            <w:pPr>
              <w:jc w:val="both"/>
            </w:pPr>
            <w:r w:rsidRPr="00373EAB">
              <w:t>В мире пушкинского стихотворения «Зимний вечер»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AD465C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22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Pr="004D4D32" w:rsidRDefault="00AD465C" w:rsidP="00AD465C">
            <w:pPr>
              <w:autoSpaceDE w:val="0"/>
              <w:autoSpaceDN w:val="0"/>
              <w:adjustRightInd w:val="0"/>
            </w:pPr>
            <w:r w:rsidRPr="004D4D32">
              <w:t>Конкурс</w:t>
            </w:r>
            <w:r>
              <w:t xml:space="preserve"> </w:t>
            </w:r>
            <w:r w:rsidRPr="004D4D32">
              <w:t>выразительного</w:t>
            </w:r>
            <w:r>
              <w:t xml:space="preserve"> </w:t>
            </w:r>
            <w:r w:rsidRPr="004D4D32">
              <w:t>чтения</w:t>
            </w:r>
            <w:r>
              <w:t xml:space="preserve"> произведений А.С.Пушкина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AD465C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Pr="004D4D32" w:rsidRDefault="00AD465C" w:rsidP="00AD465C">
            <w:pPr>
              <w:autoSpaceDE w:val="0"/>
              <w:autoSpaceDN w:val="0"/>
              <w:adjustRightInd w:val="0"/>
              <w:jc w:val="both"/>
            </w:pPr>
            <w:r w:rsidRPr="00373EAB">
              <w:t>А.С. Пушкин «Дубровский».</w:t>
            </w:r>
            <w:r>
              <w:t xml:space="preserve"> </w:t>
            </w:r>
            <w:r w:rsidRPr="004D4D32">
              <w:t>Историческая эпоха в</w:t>
            </w:r>
            <w:r>
              <w:t xml:space="preserve"> </w:t>
            </w:r>
            <w:r w:rsidRPr="004D4D32">
              <w:t>романе.</w:t>
            </w:r>
          </w:p>
          <w:p w:rsidR="00AD465C" w:rsidRPr="004D4D32" w:rsidRDefault="00AD465C" w:rsidP="00AD465C">
            <w:pPr>
              <w:autoSpaceDE w:val="0"/>
              <w:autoSpaceDN w:val="0"/>
              <w:adjustRightInd w:val="0"/>
              <w:jc w:val="both"/>
            </w:pPr>
            <w:r w:rsidRPr="004D4D32">
              <w:t>История</w:t>
            </w:r>
            <w:r>
              <w:t xml:space="preserve"> </w:t>
            </w:r>
            <w:r w:rsidRPr="004D4D32">
              <w:t>создания.</w:t>
            </w:r>
            <w:r>
              <w:t xml:space="preserve"> Прототипы 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AD465C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Pr="004D4D32" w:rsidRDefault="00AD465C" w:rsidP="00AD465C">
            <w:pPr>
              <w:jc w:val="both"/>
            </w:pPr>
            <w:r>
              <w:t xml:space="preserve">Ссора Дубровского с </w:t>
            </w:r>
            <w:proofErr w:type="spellStart"/>
            <w:r>
              <w:t>Троекуровым</w:t>
            </w:r>
            <w:proofErr w:type="spellEnd"/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AD465C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Pr="004D4D32" w:rsidRDefault="00AD465C" w:rsidP="00AD465C">
            <w:pPr>
              <w:jc w:val="both"/>
            </w:pPr>
            <w:r>
              <w:t>Отец и сын Дубровские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AD465C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Pr="004D4D32" w:rsidRDefault="00AD465C" w:rsidP="00AD465C">
            <w:pPr>
              <w:autoSpaceDE w:val="0"/>
              <w:autoSpaceDN w:val="0"/>
              <w:adjustRightInd w:val="0"/>
              <w:jc w:val="both"/>
            </w:pPr>
            <w:r w:rsidRPr="004D4D32">
              <w:t>Владимир</w:t>
            </w:r>
            <w:r w:rsidR="0005131F">
              <w:t xml:space="preserve"> </w:t>
            </w:r>
            <w:r w:rsidRPr="004D4D32">
              <w:t>Дубровский — доблестный гвардейский</w:t>
            </w:r>
            <w:r w:rsidR="0005131F">
              <w:t xml:space="preserve"> </w:t>
            </w:r>
            <w:r w:rsidRPr="004D4D32">
              <w:t>офицер,</w:t>
            </w:r>
          </w:p>
          <w:p w:rsidR="00AD465C" w:rsidRPr="004D4D32" w:rsidRDefault="0005131F" w:rsidP="0005131F">
            <w:pPr>
              <w:autoSpaceDE w:val="0"/>
              <w:autoSpaceDN w:val="0"/>
              <w:adjustRightInd w:val="0"/>
              <w:jc w:val="both"/>
            </w:pPr>
            <w:r w:rsidRPr="004D4D32">
              <w:t>Н</w:t>
            </w:r>
            <w:r w:rsidR="00AD465C" w:rsidRPr="004D4D32">
              <w:t>еобыкновенный</w:t>
            </w:r>
            <w:r>
              <w:t xml:space="preserve"> </w:t>
            </w:r>
            <w:r w:rsidR="00AD465C" w:rsidRPr="004D4D32">
              <w:t>учитель и</w:t>
            </w:r>
            <w:r>
              <w:t xml:space="preserve"> </w:t>
            </w:r>
            <w:r w:rsidR="00AD465C">
              <w:t>благородный разбойник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65C" w:rsidRDefault="00AD465C" w:rsidP="00AD465C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Pr="004D4D32" w:rsidRDefault="0005131F" w:rsidP="0005131F">
            <w:pPr>
              <w:autoSpaceDE w:val="0"/>
              <w:autoSpaceDN w:val="0"/>
              <w:adjustRightInd w:val="0"/>
              <w:jc w:val="both"/>
            </w:pPr>
            <w:r w:rsidRPr="004D4D32">
              <w:t>Дубровский и Маша</w:t>
            </w:r>
            <w:r>
              <w:t xml:space="preserve"> Троекурова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Pr="00373EAB" w:rsidRDefault="0005131F" w:rsidP="0005131F">
            <w:pPr>
              <w:jc w:val="both"/>
            </w:pPr>
            <w:r w:rsidRPr="00373EAB">
              <w:t>Контрольная работа по повести «Дубровский»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jc w:val="both"/>
              <w:rPr>
                <w:sz w:val="24"/>
                <w:szCs w:val="24"/>
                <w:lang w:eastAsia="en-US"/>
              </w:rPr>
            </w:pPr>
            <w:r w:rsidRPr="00B12A30">
              <w:t>Подготовка к сочинению «Сравнительная характеристика («</w:t>
            </w:r>
            <w:proofErr w:type="spellStart"/>
            <w:r w:rsidRPr="00B12A30">
              <w:t>Троекуров</w:t>
            </w:r>
            <w:proofErr w:type="spellEnd"/>
            <w:r w:rsidRPr="00B12A30">
              <w:t xml:space="preserve"> – Дубровский»)»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Pr="00B12A30" w:rsidRDefault="0005131F" w:rsidP="0005131F">
            <w:pPr>
              <w:jc w:val="both"/>
            </w:pPr>
          </w:p>
          <w:p w:rsidR="0005131F" w:rsidRPr="00B12A30" w:rsidRDefault="0005131F" w:rsidP="0005131F">
            <w:pPr>
              <w:jc w:val="both"/>
            </w:pPr>
            <w:r w:rsidRPr="00B12A30">
              <w:t>Сочинение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Pr="00B12A30" w:rsidRDefault="0005131F" w:rsidP="0005131F">
            <w:pPr>
              <w:jc w:val="both"/>
            </w:pPr>
            <w:r w:rsidRPr="00B12A30">
              <w:t xml:space="preserve">М.Ю. Лермонтов. </w:t>
            </w:r>
            <w:r>
              <w:t>Личность и судьба поэта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4D4D32">
              <w:t xml:space="preserve">Мотив странничества в </w:t>
            </w:r>
            <w:r w:rsidRPr="00B12A30">
              <w:t>стихотворении М.Ю. Лермонтова «Тучи»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>
              <w:t>В</w:t>
            </w:r>
            <w:r w:rsidRPr="004D4D32">
              <w:t xml:space="preserve">ольнолюбивые мотивы в стихотворении </w:t>
            </w:r>
            <w:r w:rsidRPr="00B12A30">
              <w:t>М.Ю. Лермонтова «Парус»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4D4D32">
              <w:t xml:space="preserve">Трагическое одиночество человека в мире и исторической «бездомности» поколения в стихотворении </w:t>
            </w:r>
            <w:r w:rsidRPr="00B12A30">
              <w:t>М.Ю. Лермонтова «Листок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Pr="004D4D32" w:rsidRDefault="0005131F" w:rsidP="0005131F">
            <w:pPr>
              <w:jc w:val="both"/>
            </w:pPr>
            <w:r w:rsidRPr="004D4D32">
              <w:t>Трагическая непреодолимость одиночества при общей родственности судьбы в стихотворении</w:t>
            </w:r>
            <w:r w:rsidRPr="004D4D32">
              <w:rPr>
                <w:b/>
              </w:rPr>
              <w:t xml:space="preserve"> </w:t>
            </w:r>
            <w:r w:rsidRPr="00B12A30">
              <w:t>М.Ю. Лермонтова «На севере диком…»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Pr="004D4D32" w:rsidRDefault="0005131F" w:rsidP="0005131F">
            <w:pPr>
              <w:jc w:val="both"/>
            </w:pPr>
            <w:r>
              <w:t>Конкурс творческих работ «Читаем Лермонтова»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0E5D9F">
              <w:t>Н.В. Гоголь</w:t>
            </w:r>
            <w:r w:rsidRPr="000E5D9F">
              <w:rPr>
                <w:i/>
              </w:rPr>
              <w:t xml:space="preserve">. </w:t>
            </w:r>
            <w:r w:rsidRPr="000E5D9F">
              <w:t xml:space="preserve">Слово о писателе. «Тарас </w:t>
            </w:r>
            <w:proofErr w:type="spellStart"/>
            <w:r w:rsidRPr="000E5D9F">
              <w:t>Бульба</w:t>
            </w:r>
            <w:proofErr w:type="spellEnd"/>
            <w:r w:rsidRPr="000E5D9F">
              <w:t>»:</w:t>
            </w:r>
            <w:r w:rsidRPr="004D4D32">
              <w:t xml:space="preserve"> история создания повести, историческая основа и народнопоэтические истоки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Pr="004D4D32" w:rsidRDefault="0005131F" w:rsidP="0005131F">
            <w:pPr>
              <w:autoSpaceDE w:val="0"/>
              <w:autoSpaceDN w:val="0"/>
              <w:adjustRightInd w:val="0"/>
              <w:jc w:val="both"/>
            </w:pPr>
            <w:r w:rsidRPr="004D4D32">
              <w:t>«Бранное, трудное</w:t>
            </w:r>
            <w:r>
              <w:t xml:space="preserve"> </w:t>
            </w:r>
            <w:r w:rsidRPr="004D4D32">
              <w:t>время...»</w:t>
            </w:r>
            <w:r>
              <w:t xml:space="preserve"> </w:t>
            </w:r>
            <w:r w:rsidRPr="004D4D32">
              <w:t>Степь</w:t>
            </w:r>
            <w:r>
              <w:t xml:space="preserve"> </w:t>
            </w:r>
            <w:r w:rsidRPr="004D4D32">
              <w:t>как образ</w:t>
            </w:r>
            <w:r>
              <w:t xml:space="preserve"> </w:t>
            </w:r>
            <w:r w:rsidRPr="004D4D32">
              <w:t>Родины в</w:t>
            </w:r>
            <w:r>
              <w:t xml:space="preserve"> </w:t>
            </w:r>
            <w:r w:rsidRPr="004D4D32">
              <w:t>повести</w:t>
            </w:r>
          </w:p>
          <w:p w:rsidR="0005131F" w:rsidRDefault="0005131F" w:rsidP="0005131F">
            <w:pPr>
              <w:tabs>
                <w:tab w:val="left" w:pos="133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4D4D32">
              <w:t>Гоголя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jc w:val="both"/>
              <w:rPr>
                <w:lang w:eastAsia="en-US"/>
              </w:rPr>
            </w:pPr>
            <w:r w:rsidRPr="004D4D32">
              <w:t xml:space="preserve">Остап и </w:t>
            </w:r>
            <w:proofErr w:type="spellStart"/>
            <w:r w:rsidRPr="004D4D32">
              <w:t>Андрий</w:t>
            </w:r>
            <w:proofErr w:type="spellEnd"/>
            <w:r w:rsidRPr="004D4D32">
              <w:t>. Сравнительная характе</w:t>
            </w:r>
            <w:r>
              <w:t>ристика (характеры, типы, речь)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4D4D32">
              <w:t>Сложность и многогранность характеров героев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Pr="004D4D32" w:rsidRDefault="0005131F" w:rsidP="0005131F">
            <w:pPr>
              <w:autoSpaceDE w:val="0"/>
              <w:autoSpaceDN w:val="0"/>
              <w:adjustRightInd w:val="0"/>
              <w:jc w:val="both"/>
            </w:pPr>
            <w:r>
              <w:t>Подвиг Та</w:t>
            </w:r>
            <w:r w:rsidRPr="004D4D32">
              <w:t xml:space="preserve">раса </w:t>
            </w:r>
            <w:proofErr w:type="spellStart"/>
            <w:r w:rsidRPr="004D4D32">
              <w:t>Бульбы</w:t>
            </w:r>
            <w:proofErr w:type="spellEnd"/>
            <w:r w:rsidRPr="004D4D32">
              <w:t>. Казачество в изображении</w:t>
            </w:r>
            <w:r>
              <w:t xml:space="preserve"> Н.В. Гоголя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Pr="004D4D32" w:rsidRDefault="0005131F" w:rsidP="0005131F">
            <w:pPr>
              <w:jc w:val="both"/>
            </w:pPr>
            <w:r w:rsidRPr="000E5D9F">
              <w:t>Подготовка к сочинению по повести</w:t>
            </w:r>
            <w:r>
              <w:rPr>
                <w:b/>
              </w:rPr>
              <w:t xml:space="preserve"> </w:t>
            </w:r>
            <w:r w:rsidRPr="004D4D32">
              <w:rPr>
                <w:sz w:val="24"/>
                <w:szCs w:val="24"/>
              </w:rPr>
              <w:t xml:space="preserve"> «Тарас </w:t>
            </w:r>
            <w:proofErr w:type="spellStart"/>
            <w:r w:rsidRPr="004D4D32">
              <w:rPr>
                <w:sz w:val="24"/>
                <w:szCs w:val="24"/>
              </w:rPr>
              <w:t>Бульба</w:t>
            </w:r>
            <w:proofErr w:type="spellEnd"/>
            <w:r w:rsidRPr="004D4D32">
              <w:rPr>
                <w:sz w:val="24"/>
                <w:szCs w:val="24"/>
              </w:rPr>
              <w:t>»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Сочинение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0E5D9F">
              <w:t>И. С. Тургенев</w:t>
            </w:r>
            <w:r w:rsidRPr="000E5D9F">
              <w:rPr>
                <w:i/>
              </w:rPr>
              <w:t xml:space="preserve">. </w:t>
            </w:r>
            <w:r w:rsidRPr="000E5D9F">
              <w:t>«Записки охотника</w:t>
            </w:r>
            <w:r w:rsidRPr="004D4D32">
              <w:t>»: творческая и</w:t>
            </w:r>
            <w:r>
              <w:t>стория и своеобразие композиции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Pr="0005131F" w:rsidRDefault="0005131F" w:rsidP="0005131F">
            <w:pPr>
              <w:jc w:val="both"/>
            </w:pPr>
            <w:r w:rsidRPr="000A1A6A">
              <w:t>И. С. Тургенев «Бирюк»:</w:t>
            </w:r>
            <w:r w:rsidRPr="004D4D32">
              <w:rPr>
                <w:b/>
              </w:rPr>
              <w:t xml:space="preserve"> </w:t>
            </w:r>
            <w:r>
              <w:t>служебный и человеческий долг</w:t>
            </w:r>
            <w:r w:rsidRPr="004D4D32">
              <w:t xml:space="preserve"> 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>
              <w:t>О</w:t>
            </w:r>
            <w:r w:rsidRPr="004D4D32">
              <w:t>бщечеловеческое в рассказе</w:t>
            </w:r>
            <w:r>
              <w:t xml:space="preserve"> «Бирюк»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47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4D4D32">
              <w:t xml:space="preserve">Тема любви в лирике </w:t>
            </w:r>
            <w:r w:rsidRPr="000A1A6A">
              <w:t>И.С. Тургенева: «В дороге».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0A1A6A">
              <w:t>Н. А. Некрасов</w:t>
            </w:r>
            <w:r w:rsidRPr="000A1A6A">
              <w:rPr>
                <w:i/>
              </w:rPr>
              <w:t>.</w:t>
            </w:r>
            <w:r w:rsidRPr="004D4D32">
              <w:rPr>
                <w:i/>
              </w:rPr>
              <w:t xml:space="preserve"> </w:t>
            </w:r>
            <w:r w:rsidRPr="004D4D32">
              <w:t>Гражданская позиция поэта.</w:t>
            </w:r>
            <w:r w:rsidRPr="004D4D32">
              <w:rPr>
                <w:i/>
              </w:rPr>
              <w:t xml:space="preserve"> </w:t>
            </w:r>
            <w:r w:rsidRPr="004D4D32">
              <w:t>Тема народного труда и «долюшки женской» - основные в творчестве поэта.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4D4D32">
              <w:t>Л.Н. Толстой</w:t>
            </w:r>
            <w:r>
              <w:t xml:space="preserve"> </w:t>
            </w:r>
            <w:r w:rsidRPr="004D4D32">
              <w:t xml:space="preserve">в 30—50 </w:t>
            </w:r>
            <w:proofErr w:type="spellStart"/>
            <w:r w:rsidRPr="004D4D32">
              <w:t>гг.XIX</w:t>
            </w:r>
            <w:proofErr w:type="spellEnd"/>
            <w:r w:rsidRPr="004D4D32">
              <w:t xml:space="preserve"> в.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131F" w:rsidRDefault="0005131F" w:rsidP="0005131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t xml:space="preserve">Тема </w:t>
            </w:r>
            <w:r w:rsidRPr="004D4D32">
              <w:t xml:space="preserve">внутренней неустроенности и беспокойства, </w:t>
            </w:r>
            <w:r>
              <w:t>в</w:t>
            </w:r>
            <w:r w:rsidRPr="004D4D32">
              <w:t xml:space="preserve"> повести  </w:t>
            </w:r>
            <w:r w:rsidRPr="000A1A6A">
              <w:t>Л.Н. Толстого «Детство»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autoSpaceDE w:val="0"/>
              <w:autoSpaceDN w:val="0"/>
              <w:adjustRightInd w:val="0"/>
            </w:pPr>
            <w:r w:rsidRPr="004D4D32">
              <w:t>Умение любить как результат неустанного</w:t>
            </w:r>
            <w:r>
              <w:t xml:space="preserve"> самосовершенствования человека в повести</w:t>
            </w:r>
          </w:p>
          <w:p w:rsidR="0005131F" w:rsidRDefault="0005131F" w:rsidP="0005131F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4D4D32">
              <w:t>Идея стремления к совершенству, к единению в любви, проявившаяся в главах повести</w:t>
            </w:r>
            <w:r w:rsidRPr="004D4D32">
              <w:rPr>
                <w:b/>
              </w:rPr>
              <w:t xml:space="preserve"> </w:t>
            </w:r>
            <w:r w:rsidRPr="000A1A6A">
              <w:t>Л.Н. Толстого «Детство»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4D4D32">
              <w:t xml:space="preserve">Уроки доброты </w:t>
            </w:r>
            <w:r w:rsidRPr="000A1A6A">
              <w:t>Л.Н. Толстого. Рассказ «Бедные люди»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>
              <w:t>С</w:t>
            </w:r>
            <w:r w:rsidRPr="000A1A6A">
              <w:t>очинение-размышление</w:t>
            </w:r>
            <w:r w:rsidRPr="004D4D32">
              <w:t xml:space="preserve"> «Какие мысли и чувства навеял на меня пересказ Л.Н.Толстым стихотворения В.Гюго?»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Pr="0005131F" w:rsidRDefault="0005131F" w:rsidP="0005131F">
            <w:pPr>
              <w:jc w:val="both"/>
            </w:pPr>
            <w:r w:rsidRPr="000A1A6A">
              <w:t>В.Г.Короленко. «В дурном обществе» («Дети подземелья»).</w:t>
            </w:r>
            <w:r w:rsidRPr="004D4D32">
              <w:t xml:space="preserve"> Картины нищеты и страданий бедных </w:t>
            </w:r>
            <w:r>
              <w:t>людей в изображении рассказчика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4D4D32">
              <w:t>Протест против социального неравенства и унижения челове</w:t>
            </w:r>
            <w:r>
              <w:t>ческого достоинства. Отец и сын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4D4D32">
              <w:t xml:space="preserve">Роль дружбы в жизни героев </w:t>
            </w:r>
            <w:r w:rsidRPr="000A1A6A">
              <w:t>повести В.Г.Короленко «В дурном обществе»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4D4D32">
              <w:t>Дети и взрослые в повести</w:t>
            </w:r>
            <w:r w:rsidRPr="004D4D32">
              <w:rPr>
                <w:b/>
              </w:rPr>
              <w:t xml:space="preserve"> </w:t>
            </w:r>
            <w:r w:rsidRPr="000A1A6A">
              <w:t>В.Г.Короленко «В дурном обществе»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Pr="0005131F" w:rsidRDefault="0005131F" w:rsidP="0005131F">
            <w:pPr>
              <w:jc w:val="both"/>
            </w:pPr>
            <w:r w:rsidRPr="005267AF">
              <w:t xml:space="preserve">Подготовка к сочинению «Мой друг Вася (от имени </w:t>
            </w:r>
            <w:proofErr w:type="spellStart"/>
            <w:r w:rsidRPr="005267AF">
              <w:t>Валека</w:t>
            </w:r>
            <w:proofErr w:type="spellEnd"/>
            <w:r w:rsidRPr="005267AF">
              <w:t>)»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131F" w:rsidRDefault="0005131F" w:rsidP="0005131F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5267AF">
              <w:t>Сочинение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4D4D32">
              <w:t xml:space="preserve">Особенности </w:t>
            </w:r>
            <w:r>
              <w:t>раннего творчества А.П. Чехова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4D4D32">
              <w:t>Сатирические и</w:t>
            </w:r>
            <w:r>
              <w:t xml:space="preserve"> </w:t>
            </w:r>
            <w:r w:rsidRPr="004D4D32">
              <w:t>юмористические</w:t>
            </w:r>
            <w:r>
              <w:t xml:space="preserve"> </w:t>
            </w:r>
            <w:r w:rsidRPr="004D4D32">
              <w:t>рассказы</w:t>
            </w:r>
            <w:r>
              <w:t xml:space="preserve"> А.П. Чехова. «Налим»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7D7091">
              <w:t>А.П. Чехов «Толстый и тонкий»:</w:t>
            </w:r>
            <w:r w:rsidRPr="004D4D32">
              <w:t xml:space="preserve"> социальное неравенство. Чинопоч</w:t>
            </w:r>
            <w:r>
              <w:t>итание, угодливость в рассказе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4D4D32">
              <w:t xml:space="preserve">Юмор в </w:t>
            </w:r>
            <w:r w:rsidRPr="007D7091">
              <w:t>рассказе А.П. Чехова «Шуточка»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D4D32">
              <w:t>Мастерская</w:t>
            </w:r>
            <w:r>
              <w:t xml:space="preserve"> </w:t>
            </w:r>
            <w:r w:rsidRPr="004D4D32">
              <w:t>творческого</w:t>
            </w:r>
            <w:r>
              <w:t xml:space="preserve"> </w:t>
            </w:r>
            <w:r w:rsidRPr="004D4D32">
              <w:t>письма.</w:t>
            </w:r>
            <w:r>
              <w:t xml:space="preserve"> </w:t>
            </w:r>
            <w:r w:rsidRPr="004D4D32">
              <w:t>Смешной</w:t>
            </w:r>
            <w:r>
              <w:t xml:space="preserve"> </w:t>
            </w:r>
            <w:r w:rsidRPr="004D4D32">
              <w:t>случай из</w:t>
            </w:r>
            <w:r>
              <w:t xml:space="preserve"> жизни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Pr="0005131F" w:rsidRDefault="0005131F" w:rsidP="0005131F">
            <w:pPr>
              <w:jc w:val="both"/>
            </w:pPr>
            <w:r w:rsidRPr="004D4D32">
              <w:t xml:space="preserve">Мир природы и человека в </w:t>
            </w:r>
            <w:r w:rsidRPr="007D7091">
              <w:t>стихотворениях И.А. Бунина («Не видно птиц. Покорно чахнет…»)</w:t>
            </w:r>
            <w:r>
              <w:t xml:space="preserve"> 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jc w:val="both"/>
            </w:pPr>
            <w:r>
              <w:t>Творческая работа «Анализ стихотворения И.А.Бунина»</w:t>
            </w:r>
          </w:p>
          <w:p w:rsidR="0005131F" w:rsidRDefault="0005131F" w:rsidP="0005131F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7D7091">
              <w:t>И.А.Бунин</w:t>
            </w:r>
            <w:r w:rsidRPr="007D7091">
              <w:rPr>
                <w:i/>
              </w:rPr>
              <w:t xml:space="preserve">. </w:t>
            </w:r>
            <w:r w:rsidRPr="007D7091">
              <w:t>«Лапти»:</w:t>
            </w:r>
            <w:r w:rsidRPr="004D4D32">
              <w:t xml:space="preserve"> душа крестьянина в изображении писат</w:t>
            </w:r>
            <w:r>
              <w:t>еля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jc w:val="both"/>
              <w:rPr>
                <w:sz w:val="24"/>
                <w:szCs w:val="24"/>
                <w:lang w:eastAsia="en-US"/>
              </w:rPr>
            </w:pPr>
            <w:r w:rsidRPr="007D7091">
              <w:t>А.И. Куприн.</w:t>
            </w:r>
            <w:r w:rsidRPr="007D7091">
              <w:rPr>
                <w:i/>
              </w:rPr>
              <w:t xml:space="preserve"> </w:t>
            </w:r>
            <w:r w:rsidRPr="007D7091">
              <w:t>Личность писа</w:t>
            </w:r>
            <w:r>
              <w:t>теля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7D7091">
              <w:t>Повесть «Белый пудель». Судь</w:t>
            </w:r>
            <w:r>
              <w:t>ба бродячих артистов в рассказе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4D4D32">
              <w:t xml:space="preserve">Чувство собственного достоинства, верность </w:t>
            </w:r>
            <w:r w:rsidRPr="007D7091">
              <w:t>дружбе в рассказе А.И. Куприна«Белый пудель»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7D7091">
              <w:t>А.И. Куприн.</w:t>
            </w:r>
            <w:r w:rsidRPr="007D7091">
              <w:rPr>
                <w:i/>
              </w:rPr>
              <w:t xml:space="preserve"> </w:t>
            </w:r>
            <w:r w:rsidRPr="007D7091">
              <w:t>«Тапер».</w:t>
            </w:r>
            <w:r w:rsidRPr="004D4D32">
              <w:t xml:space="preserve">   Основная тема и образы в рассказе; внутренний мир человека и прием</w:t>
            </w:r>
            <w:r>
              <w:t>ы его художественного раскрытия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73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jc w:val="both"/>
              <w:rPr>
                <w:sz w:val="24"/>
                <w:szCs w:val="24"/>
                <w:lang w:eastAsia="en-US"/>
              </w:rPr>
            </w:pPr>
            <w:r w:rsidRPr="007D7091">
              <w:t>С.А. Есенин</w:t>
            </w:r>
            <w:r w:rsidRPr="007D7091">
              <w:rPr>
                <w:i/>
              </w:rPr>
              <w:t xml:space="preserve">. </w:t>
            </w:r>
            <w:r w:rsidRPr="007D7091">
              <w:t>Слово о поэте.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7D7091">
              <w:t>«Песнь о собаке»:</w:t>
            </w:r>
            <w:r w:rsidRPr="004D4D32">
              <w:t xml:space="preserve"> творчес</w:t>
            </w:r>
            <w:r>
              <w:t>кая история; автор и его герои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7D7091">
              <w:t>«Разбуди меня завтра рано…»: пафос и тема стихотворения С.А. Есенин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534AF0">
              <w:t>М.М.Пришвин.</w:t>
            </w:r>
            <w:r>
              <w:t xml:space="preserve"> Слово о писателе-натуралисте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Pr="004D4D32" w:rsidRDefault="0005131F" w:rsidP="0005131F">
            <w:pPr>
              <w:autoSpaceDE w:val="0"/>
              <w:autoSpaceDN w:val="0"/>
              <w:adjustRightInd w:val="0"/>
            </w:pPr>
            <w:r w:rsidRPr="00534AF0">
              <w:t>М.М.Пришвин. «Кладовая</w:t>
            </w:r>
            <w:r>
              <w:t xml:space="preserve"> </w:t>
            </w:r>
            <w:r w:rsidRPr="00534AF0">
              <w:t>солнца» —</w:t>
            </w:r>
            <w:r>
              <w:t xml:space="preserve"> </w:t>
            </w:r>
            <w:r w:rsidRPr="004D4D32">
              <w:t>сказка-быль. Особенности</w:t>
            </w:r>
          </w:p>
          <w:p w:rsidR="0005131F" w:rsidRDefault="0005131F" w:rsidP="0005131F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>
              <w:t>жанра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62294B">
              <w:t>М.М.Пришвин. «Кладовая</w:t>
            </w:r>
            <w:r>
              <w:t xml:space="preserve"> </w:t>
            </w:r>
            <w:r w:rsidRPr="0062294B">
              <w:t>солнца». На</w:t>
            </w:r>
            <w:r>
              <w:t xml:space="preserve">стя и </w:t>
            </w:r>
            <w:proofErr w:type="spellStart"/>
            <w:r>
              <w:t>Митраша</w:t>
            </w:r>
            <w:proofErr w:type="spellEnd"/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253D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D4D32">
              <w:t>Смысл</w:t>
            </w:r>
            <w:r>
              <w:t xml:space="preserve"> </w:t>
            </w:r>
            <w:r w:rsidRPr="004D4D32">
              <w:t>названия</w:t>
            </w:r>
            <w:r>
              <w:t xml:space="preserve"> </w:t>
            </w:r>
            <w:r w:rsidRPr="004D4D32">
              <w:t>сказки-</w:t>
            </w:r>
            <w:r>
              <w:t xml:space="preserve"> </w:t>
            </w:r>
            <w:r w:rsidRPr="0062294B">
              <w:t>были М.М.Пришвина «Кладовая</w:t>
            </w:r>
            <w:r w:rsidR="00253DE1">
              <w:t xml:space="preserve"> </w:t>
            </w:r>
            <w:r w:rsidRPr="0062294B">
              <w:t>солнца»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Pr="00253DE1" w:rsidRDefault="00253DE1" w:rsidP="00253DE1">
            <w:pPr>
              <w:autoSpaceDE w:val="0"/>
              <w:autoSpaceDN w:val="0"/>
              <w:adjustRightInd w:val="0"/>
            </w:pPr>
            <w:r>
              <w:t>Подготовка к творческой работе «</w:t>
            </w:r>
            <w:r w:rsidRPr="004D4D32">
              <w:t xml:space="preserve">В мастерской художника </w:t>
            </w:r>
            <w:r w:rsidRPr="0062294B">
              <w:t>М.М.Пришвина»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3DE1" w:rsidRDefault="00253DE1" w:rsidP="00253DE1">
            <w:pPr>
              <w:autoSpaceDE w:val="0"/>
              <w:autoSpaceDN w:val="0"/>
              <w:adjustRightInd w:val="0"/>
            </w:pPr>
            <w:r>
              <w:t>Творческая работа «</w:t>
            </w:r>
            <w:r w:rsidRPr="004D4D32">
              <w:t xml:space="preserve">В мастерской худо </w:t>
            </w:r>
            <w:proofErr w:type="spellStart"/>
            <w:r w:rsidRPr="004D4D32">
              <w:t>жника</w:t>
            </w:r>
            <w:proofErr w:type="spellEnd"/>
            <w:r w:rsidRPr="004D4D32">
              <w:t xml:space="preserve"> </w:t>
            </w:r>
            <w:r w:rsidRPr="0062294B">
              <w:t>М.М.Пришвина»</w:t>
            </w:r>
          </w:p>
          <w:p w:rsidR="0005131F" w:rsidRDefault="0005131F" w:rsidP="0005131F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Pr="00253DE1" w:rsidRDefault="00253DE1" w:rsidP="00253DE1">
            <w:pPr>
              <w:jc w:val="both"/>
              <w:rPr>
                <w:color w:val="000000"/>
              </w:rPr>
            </w:pPr>
            <w:r w:rsidRPr="004D4D32">
              <w:t xml:space="preserve">Проблема подвига, долга, любви к родине в </w:t>
            </w:r>
            <w:r w:rsidRPr="0062294B">
              <w:t>стихотворениях</w:t>
            </w:r>
            <w:r w:rsidRPr="0062294B">
              <w:rPr>
                <w:color w:val="000000"/>
              </w:rPr>
              <w:t xml:space="preserve"> А.А. Ахматовой 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253DE1" w:rsidP="0005131F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62294B">
              <w:t>Проблема жизни и смерти, бессмертия, в стихотворениях</w:t>
            </w:r>
            <w:r w:rsidRPr="0062294B">
              <w:rPr>
                <w:color w:val="000000"/>
              </w:rPr>
              <w:t xml:space="preserve"> А.А. Ахматовой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253DE1" w:rsidP="00253DE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4D4D32">
              <w:t>Литературно-музыкальная</w:t>
            </w:r>
            <w:r>
              <w:t xml:space="preserve"> </w:t>
            </w:r>
            <w:r w:rsidRPr="004D4D32">
              <w:t>композиция:</w:t>
            </w:r>
            <w:r>
              <w:t xml:space="preserve"> «Сороковые роковые…»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253DE1" w:rsidP="00253DE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4D4D32">
              <w:t>Краткие</w:t>
            </w:r>
            <w:r>
              <w:t xml:space="preserve"> </w:t>
            </w:r>
            <w:r w:rsidRPr="004D4D32">
              <w:t>сведения о</w:t>
            </w:r>
            <w:r>
              <w:t xml:space="preserve"> </w:t>
            </w:r>
            <w:r w:rsidRPr="0062294B">
              <w:t>В.П. Астафьеве. Повесть</w:t>
            </w:r>
            <w:r>
              <w:t xml:space="preserve"> </w:t>
            </w:r>
            <w:r w:rsidRPr="0062294B">
              <w:t>«Последний</w:t>
            </w:r>
            <w:r>
              <w:t xml:space="preserve">  </w:t>
            </w:r>
            <w:r w:rsidRPr="0062294B">
              <w:t>поклон»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253DE1" w:rsidP="0005131F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62294B">
              <w:t xml:space="preserve">В.П. Астафьев. «Конь с </w:t>
            </w:r>
            <w:proofErr w:type="spellStart"/>
            <w:r w:rsidRPr="0062294B">
              <w:t>розовой</w:t>
            </w:r>
            <w:proofErr w:type="spellEnd"/>
            <w:r w:rsidRPr="0062294B">
              <w:t xml:space="preserve"> гривой».</w:t>
            </w:r>
            <w:r w:rsidRPr="004D4D32">
              <w:t xml:space="preserve"> Изображение быта и жизни сибирской деревни в послевоенные годы.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Pr="00253DE1" w:rsidRDefault="00253DE1" w:rsidP="00253DE1">
            <w:pPr>
              <w:jc w:val="both"/>
            </w:pPr>
            <w:r w:rsidRPr="004D4D32">
              <w:t xml:space="preserve">Нравственные проблемы в рассказе </w:t>
            </w:r>
            <w:r w:rsidRPr="0062294B">
              <w:t xml:space="preserve">В.П. Астафьева «Конь с </w:t>
            </w:r>
            <w:proofErr w:type="spellStart"/>
            <w:r w:rsidRPr="0062294B">
              <w:t>розовой</w:t>
            </w:r>
            <w:proofErr w:type="spellEnd"/>
            <w:r w:rsidRPr="0062294B">
              <w:t xml:space="preserve"> гривой».</w:t>
            </w:r>
            <w:r w:rsidRPr="004D4D32">
              <w:t xml:space="preserve"> 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253DE1" w:rsidP="0005131F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4D4D32">
              <w:t>Бабушка Екатерина Петровна, ее роль в рассказе. Герой рассказа Санька Леонтьев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253DE1" w:rsidP="0005131F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4D4D32">
              <w:t xml:space="preserve">Творческая работа по рассказу </w:t>
            </w:r>
            <w:r w:rsidRPr="0062294B">
              <w:t xml:space="preserve">В.П. Астафьева «Конь с </w:t>
            </w:r>
            <w:proofErr w:type="spellStart"/>
            <w:r w:rsidRPr="0062294B">
              <w:t>розовой</w:t>
            </w:r>
            <w:proofErr w:type="spellEnd"/>
            <w:r w:rsidRPr="0062294B">
              <w:t xml:space="preserve"> гривой»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253DE1" w:rsidP="0005131F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62294B">
              <w:t>Н.М. Рубцов. Слово о поэте. Человек и природа в поэзии Рубцова. Стихотворение   «Звезда полей»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131F" w:rsidRDefault="00253DE1" w:rsidP="0005131F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4D4D32">
              <w:t xml:space="preserve">Неразрывная связь героя с Родиной в </w:t>
            </w:r>
            <w:r w:rsidRPr="0062294B">
              <w:t>стихотворении Н.М. Рубцова «Тихая моя родина»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Pr="00253DE1" w:rsidRDefault="00253DE1" w:rsidP="00253DE1">
            <w:pPr>
              <w:jc w:val="both"/>
              <w:rPr>
                <w:iCs/>
                <w:color w:val="000000"/>
              </w:rPr>
            </w:pPr>
            <w:r w:rsidRPr="004D4D32">
              <w:rPr>
                <w:bCs/>
                <w:color w:val="000000"/>
              </w:rPr>
              <w:t>Восточные  сказки</w:t>
            </w:r>
            <w:r w:rsidRPr="004D4D32">
              <w:t xml:space="preserve">. Разнообразие тем и сюжетов сказок </w:t>
            </w:r>
            <w:r w:rsidRPr="004D4D32">
              <w:rPr>
                <w:color w:val="000000"/>
              </w:rPr>
              <w:t xml:space="preserve">из книги </w:t>
            </w:r>
            <w:r w:rsidRPr="004D4D32">
              <w:rPr>
                <w:b/>
                <w:iCs/>
                <w:color w:val="000000"/>
              </w:rPr>
              <w:t>«</w:t>
            </w:r>
            <w:r w:rsidRPr="0062294B">
              <w:rPr>
                <w:iCs/>
                <w:color w:val="000000"/>
              </w:rPr>
              <w:t>Тысяча и одна ночь»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253DE1" w:rsidP="0005131F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62294B">
              <w:rPr>
                <w:iCs/>
                <w:color w:val="000000"/>
              </w:rPr>
              <w:t xml:space="preserve">«Сказка о </w:t>
            </w:r>
            <w:proofErr w:type="spellStart"/>
            <w:r w:rsidRPr="0062294B">
              <w:rPr>
                <w:iCs/>
                <w:color w:val="000000"/>
              </w:rPr>
              <w:t>Синдбаде-мореходе</w:t>
            </w:r>
            <w:proofErr w:type="spellEnd"/>
            <w:r w:rsidRPr="0062294B">
              <w:rPr>
                <w:iCs/>
                <w:color w:val="000000"/>
              </w:rPr>
              <w:t>»</w:t>
            </w:r>
            <w:r w:rsidRPr="0062294B">
              <w:rPr>
                <w:color w:val="000000"/>
              </w:rPr>
              <w:t>. История</w:t>
            </w:r>
            <w:r w:rsidRPr="004D4D32">
              <w:rPr>
                <w:color w:val="000000"/>
              </w:rPr>
              <w:t xml:space="preserve"> создания, тематика, проблематика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253DE1" w:rsidP="00253DE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>
              <w:t>Братья Гримм – великие сказочники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3DE1" w:rsidRPr="004D4D32" w:rsidRDefault="00253DE1" w:rsidP="00253DE1">
            <w:pPr>
              <w:autoSpaceDE w:val="0"/>
              <w:autoSpaceDN w:val="0"/>
              <w:adjustRightInd w:val="0"/>
              <w:jc w:val="both"/>
            </w:pPr>
            <w:r w:rsidRPr="004D4D32">
              <w:t>Сходство и</w:t>
            </w:r>
            <w:r>
              <w:t xml:space="preserve"> </w:t>
            </w:r>
            <w:r w:rsidRPr="004D4D32">
              <w:t>различия</w:t>
            </w:r>
            <w:r>
              <w:t xml:space="preserve"> </w:t>
            </w:r>
            <w:r w:rsidRPr="004D4D32">
              <w:t>народных и</w:t>
            </w:r>
            <w:r>
              <w:t xml:space="preserve"> </w:t>
            </w:r>
            <w:r w:rsidRPr="004D4D32">
              <w:t>литературных сказок.</w:t>
            </w:r>
          </w:p>
          <w:p w:rsidR="00253DE1" w:rsidRPr="004D4D32" w:rsidRDefault="00253DE1" w:rsidP="00253DE1">
            <w:pPr>
              <w:autoSpaceDE w:val="0"/>
              <w:autoSpaceDN w:val="0"/>
              <w:adjustRightInd w:val="0"/>
              <w:jc w:val="both"/>
            </w:pPr>
            <w:r w:rsidRPr="004D4D32">
              <w:t>Сказка</w:t>
            </w:r>
            <w:r>
              <w:t xml:space="preserve"> </w:t>
            </w:r>
            <w:r w:rsidRPr="004D4D32">
              <w:t>братьев</w:t>
            </w:r>
            <w:r>
              <w:t xml:space="preserve"> </w:t>
            </w:r>
            <w:r w:rsidRPr="004D4D32">
              <w:t>Гримм</w:t>
            </w:r>
            <w:r>
              <w:t xml:space="preserve"> </w:t>
            </w:r>
            <w:r w:rsidRPr="004D4D32">
              <w:t>«Снегурочка» и</w:t>
            </w:r>
            <w:r>
              <w:t xml:space="preserve"> </w:t>
            </w:r>
            <w:r w:rsidRPr="004D4D32">
              <w:t>«Сказка</w:t>
            </w:r>
            <w:r>
              <w:t xml:space="preserve"> </w:t>
            </w:r>
            <w:r w:rsidRPr="004D4D32">
              <w:t>о мертвой</w:t>
            </w:r>
            <w:r>
              <w:t xml:space="preserve"> </w:t>
            </w:r>
            <w:r w:rsidRPr="004D4D32">
              <w:t>царевне</w:t>
            </w:r>
          </w:p>
          <w:p w:rsidR="0005131F" w:rsidRDefault="00253DE1" w:rsidP="00253DE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4D4D32">
              <w:t>и о семи</w:t>
            </w:r>
            <w:r>
              <w:t xml:space="preserve"> </w:t>
            </w:r>
            <w:r w:rsidRPr="004D4D32">
              <w:t>богатырях»</w:t>
            </w:r>
            <w:r>
              <w:t xml:space="preserve"> </w:t>
            </w:r>
            <w:r w:rsidRPr="004D4D32">
              <w:t>А.С. Пушкина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253DE1" w:rsidP="0005131F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C40871">
              <w:t>О. Генри. Утверждение душевной красоты «маленьких людей» в новелле «Дары волхвов».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253DE1" w:rsidP="0005131F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4D4D32">
              <w:t xml:space="preserve">О детстве с </w:t>
            </w:r>
            <w:r w:rsidRPr="00C40871">
              <w:t>улыбкой и всерьёз. О. Генри. «Вождь краснокожих». Языковые</w:t>
            </w:r>
            <w:r>
              <w:t xml:space="preserve"> средства создания комического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98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131F" w:rsidRDefault="00253DE1" w:rsidP="00253DE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4D4D32">
              <w:t>Краткие</w:t>
            </w:r>
            <w:r>
              <w:t xml:space="preserve"> </w:t>
            </w:r>
            <w:r w:rsidRPr="00C40871">
              <w:t>сведения</w:t>
            </w:r>
            <w:r>
              <w:t xml:space="preserve"> </w:t>
            </w:r>
            <w:r w:rsidRPr="00C40871">
              <w:t>о Дж. Лондоне.</w:t>
            </w:r>
            <w:r w:rsidRPr="004D4D32">
              <w:rPr>
                <w:b/>
              </w:rPr>
              <w:t xml:space="preserve"> </w:t>
            </w:r>
            <w:r w:rsidRPr="004D4D32">
              <w:t>«Северные рассказы»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253DE1" w:rsidP="00253DE1">
            <w:pPr>
              <w:jc w:val="both"/>
              <w:rPr>
                <w:sz w:val="24"/>
                <w:szCs w:val="24"/>
                <w:lang w:eastAsia="en-US"/>
              </w:rPr>
            </w:pPr>
            <w:r w:rsidRPr="00C40871">
              <w:t>Д.Лондон «Любовь к жизни»:</w:t>
            </w:r>
            <w:r w:rsidRPr="004D4D32">
              <w:t xml:space="preserve"> изображение силы человеческого духа, беспредельности возможностей человека. 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253DE1" w:rsidP="0005131F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4D4D32">
              <w:t xml:space="preserve">Сюжет и </w:t>
            </w:r>
            <w:r>
              <w:t>основные образы. Смысл названия «Любовь к жизни»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253DE1" w:rsidP="00253DE1">
            <w:pPr>
              <w:jc w:val="both"/>
              <w:rPr>
                <w:sz w:val="24"/>
                <w:szCs w:val="24"/>
                <w:lang w:eastAsia="en-US"/>
              </w:rPr>
            </w:pPr>
            <w:r>
              <w:t xml:space="preserve">Подготовка к творческой работе </w:t>
            </w:r>
            <w:r w:rsidRPr="004D4D32">
              <w:t xml:space="preserve"> по рассказу </w:t>
            </w:r>
            <w:r w:rsidRPr="00C40871">
              <w:t>Д.Лондона «Любовь к жизни»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253DE1" w:rsidP="0005131F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 w:rsidRPr="004D4D32">
              <w:t xml:space="preserve">Творческая работа по рассказу </w:t>
            </w:r>
            <w:r w:rsidRPr="00C40871">
              <w:t>Д.Лондона «Любовь к жизни»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253DE1" w:rsidP="00253DE1">
            <w:pPr>
              <w:jc w:val="both"/>
              <w:rPr>
                <w:sz w:val="24"/>
                <w:szCs w:val="24"/>
                <w:lang w:eastAsia="en-US"/>
              </w:rPr>
            </w:pPr>
            <w:r w:rsidRPr="00E317B7">
              <w:t>Годовая  контрольная работа</w:t>
            </w:r>
            <w:r>
              <w:t xml:space="preserve"> 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253DE1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253DE1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3DE1" w:rsidRDefault="00253DE1" w:rsidP="00253DE1">
            <w:pPr>
              <w:tabs>
                <w:tab w:val="left" w:pos="1335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104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3DE1" w:rsidRDefault="00253DE1" w:rsidP="0005131F">
            <w:pPr>
              <w:ind w:right="49"/>
              <w:jc w:val="both"/>
              <w:rPr>
                <w:lang w:eastAsia="en-US"/>
              </w:rPr>
            </w:pPr>
            <w:r>
              <w:t>Анализ годовой контрольной работы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3DE1" w:rsidRDefault="00253DE1" w:rsidP="0005131F">
            <w:pPr>
              <w:tabs>
                <w:tab w:val="left" w:pos="1335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05131F" w:rsidTr="00D73BF6"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105</w:t>
            </w:r>
          </w:p>
        </w:tc>
        <w:tc>
          <w:tcPr>
            <w:tcW w:w="1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253DE1" w:rsidP="0005131F">
            <w:pPr>
              <w:ind w:right="49"/>
              <w:jc w:val="both"/>
              <w:rPr>
                <w:sz w:val="24"/>
                <w:szCs w:val="24"/>
                <w:lang w:eastAsia="en-US"/>
              </w:rPr>
            </w:pPr>
            <w:r>
              <w:t>Читательская конференция</w:t>
            </w:r>
            <w:r w:rsidRPr="00E317B7">
              <w:t xml:space="preserve">  Список литературы, рекомендованной для чтения летом</w:t>
            </w: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131F" w:rsidRDefault="0005131F" w:rsidP="0005131F">
            <w:pPr>
              <w:tabs>
                <w:tab w:val="left" w:pos="1335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</w:tbl>
    <w:p w:rsidR="00AD465C" w:rsidRDefault="00AD465C" w:rsidP="00AD465C">
      <w:pPr>
        <w:tabs>
          <w:tab w:val="left" w:pos="1335"/>
        </w:tabs>
        <w:spacing w:line="276" w:lineRule="auto"/>
        <w:jc w:val="center"/>
      </w:pPr>
    </w:p>
    <w:p w:rsidR="00AD465C" w:rsidRDefault="00AD465C" w:rsidP="00AD465C">
      <w:pPr>
        <w:tabs>
          <w:tab w:val="left" w:pos="1335"/>
        </w:tabs>
        <w:spacing w:line="276" w:lineRule="auto"/>
        <w:jc w:val="center"/>
      </w:pPr>
    </w:p>
    <w:p w:rsidR="007E73E6" w:rsidRDefault="007E73E6"/>
    <w:sectPr w:rsidR="007E73E6" w:rsidSect="00D73BF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defaultTabStop w:val="708"/>
  <w:drawingGridHorizontalSpacing w:val="120"/>
  <w:displayHorizontalDrawingGridEvery w:val="2"/>
  <w:characterSpacingControl w:val="doNotCompress"/>
  <w:compat/>
  <w:rsids>
    <w:rsidRoot w:val="00AD465C"/>
    <w:rsid w:val="0005131F"/>
    <w:rsid w:val="001B6C1A"/>
    <w:rsid w:val="00253DE1"/>
    <w:rsid w:val="007E73E6"/>
    <w:rsid w:val="008E0351"/>
    <w:rsid w:val="00AD1733"/>
    <w:rsid w:val="00AD465C"/>
    <w:rsid w:val="00D73BF6"/>
    <w:rsid w:val="00F00F7C"/>
    <w:rsid w:val="00F11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6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46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1174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4</cp:revision>
  <dcterms:created xsi:type="dcterms:W3CDTF">2019-05-13T13:51:00Z</dcterms:created>
  <dcterms:modified xsi:type="dcterms:W3CDTF">2019-05-13T14:36:00Z</dcterms:modified>
</cp:coreProperties>
</file>