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8FD" w:rsidRPr="00B808FD" w:rsidRDefault="00B808FD" w:rsidP="00B808FD">
      <w:pPr>
        <w:spacing w:line="276" w:lineRule="auto"/>
        <w:jc w:val="center"/>
        <w:rPr>
          <w:b/>
          <w:sz w:val="28"/>
          <w:szCs w:val="28"/>
        </w:rPr>
      </w:pPr>
      <w:r w:rsidRPr="00B808FD">
        <w:rPr>
          <w:b/>
          <w:sz w:val="28"/>
          <w:szCs w:val="28"/>
        </w:rPr>
        <w:t>Содержание учебного предмета «Русский язык»</w:t>
      </w:r>
      <w:r w:rsidR="0094564E">
        <w:rPr>
          <w:b/>
          <w:sz w:val="28"/>
          <w:szCs w:val="28"/>
        </w:rPr>
        <w:t xml:space="preserve"> в 5 классе</w:t>
      </w:r>
    </w:p>
    <w:p w:rsidR="0076527A" w:rsidRDefault="0076527A" w:rsidP="00B808FD">
      <w:pPr>
        <w:spacing w:line="276" w:lineRule="auto"/>
        <w:jc w:val="both"/>
        <w:rPr>
          <w:b/>
        </w:rPr>
      </w:pPr>
    </w:p>
    <w:p w:rsidR="00B808FD" w:rsidRPr="00D66D8E" w:rsidRDefault="00B808FD" w:rsidP="00B808FD">
      <w:pPr>
        <w:spacing w:line="276" w:lineRule="auto"/>
        <w:jc w:val="both"/>
      </w:pPr>
      <w:r w:rsidRPr="00D66D8E">
        <w:t>Речь и речевое общение</w:t>
      </w:r>
    </w:p>
    <w:p w:rsidR="00B808FD" w:rsidRPr="00D66D8E" w:rsidRDefault="00B808FD" w:rsidP="00B808FD">
      <w:pPr>
        <w:spacing w:line="276" w:lineRule="auto"/>
        <w:jc w:val="both"/>
      </w:pPr>
    </w:p>
    <w:p w:rsidR="00B808FD" w:rsidRPr="00D66D8E" w:rsidRDefault="00B808FD" w:rsidP="00B808FD">
      <w:pPr>
        <w:numPr>
          <w:ilvl w:val="0"/>
          <w:numId w:val="1"/>
        </w:numPr>
        <w:spacing w:line="276" w:lineRule="auto"/>
        <w:jc w:val="both"/>
      </w:pPr>
      <w:r w:rsidRPr="00D66D8E">
        <w:t>Речь и речевое общение. Речевая ситуация. Речь устная и письменная. Речь диалогическая и монологическая. Монолог и его виды. Диалог и его виды.</w:t>
      </w:r>
    </w:p>
    <w:p w:rsidR="00B808FD" w:rsidRPr="00D66D8E" w:rsidRDefault="00B808FD" w:rsidP="00B808FD">
      <w:pPr>
        <w:numPr>
          <w:ilvl w:val="0"/>
          <w:numId w:val="1"/>
        </w:numPr>
        <w:spacing w:line="276" w:lineRule="auto"/>
        <w:jc w:val="both"/>
      </w:pPr>
      <w:r w:rsidRPr="00D66D8E">
        <w:t>Осознание основных особенностей устной и письменной речи. Различение диалогической и монологической речи. Владение различными видами диалога и монолога. Владение нормами речевого поведения в типичных ситуациях формального и неформального межличностного общения.</w:t>
      </w:r>
    </w:p>
    <w:p w:rsidR="00B808FD" w:rsidRPr="00D66D8E" w:rsidRDefault="00B808FD" w:rsidP="00B808FD">
      <w:pPr>
        <w:spacing w:line="276" w:lineRule="auto"/>
        <w:jc w:val="both"/>
      </w:pPr>
      <w:r w:rsidRPr="00D66D8E">
        <w:t>Речевая деятельность</w:t>
      </w:r>
    </w:p>
    <w:p w:rsidR="00B808FD" w:rsidRPr="00D66D8E" w:rsidRDefault="00B808FD" w:rsidP="00B808FD">
      <w:pPr>
        <w:numPr>
          <w:ilvl w:val="0"/>
          <w:numId w:val="2"/>
        </w:numPr>
        <w:spacing w:line="276" w:lineRule="auto"/>
        <w:jc w:val="both"/>
      </w:pPr>
      <w:r w:rsidRPr="00D66D8E">
        <w:t xml:space="preserve">Виды речевой деятельности: чтение, </w:t>
      </w:r>
      <w:proofErr w:type="spellStart"/>
      <w:r w:rsidRPr="00D66D8E">
        <w:t>аудирование</w:t>
      </w:r>
      <w:proofErr w:type="spellEnd"/>
      <w:r w:rsidRPr="00D66D8E">
        <w:t xml:space="preserve"> (слушание), говорение, письмо.</w:t>
      </w:r>
    </w:p>
    <w:p w:rsidR="00B808FD" w:rsidRPr="00D66D8E" w:rsidRDefault="00B808FD" w:rsidP="00B808FD">
      <w:pPr>
        <w:numPr>
          <w:ilvl w:val="0"/>
          <w:numId w:val="2"/>
        </w:numPr>
        <w:spacing w:line="276" w:lineRule="auto"/>
        <w:jc w:val="both"/>
      </w:pPr>
      <w:r w:rsidRPr="00D66D8E">
        <w:t xml:space="preserve">Овладение основными видами речевой деятельности. Адекватное понимание основной и дополнительной информации текста, воспринимаемого зрительно или на слух. Передача содержания прочитанного или прослушанного текста в сжатом или развёрнутом виде в соответствии с ситуацией речевого общения. Овладение практическими умениями просмотрового, ознакомительного, изучающего чтения, приёмами работы с учебной книгой и другими информационными источниками. Овладение различными видами </w:t>
      </w:r>
      <w:proofErr w:type="spellStart"/>
      <w:r w:rsidRPr="00D66D8E">
        <w:t>аудирования</w:t>
      </w:r>
      <w:proofErr w:type="spellEnd"/>
      <w:r w:rsidRPr="00D66D8E">
        <w:t xml:space="preserve"> Создание устных и письменных монологических, а также устных диалогических высказываний разной коммуникативной направленности с учётом целей и ситуации общения. Отбор и систематизация материала на определённую тему.</w:t>
      </w:r>
    </w:p>
    <w:p w:rsidR="00B808FD" w:rsidRPr="00D66D8E" w:rsidRDefault="00B808FD" w:rsidP="00B808FD">
      <w:pPr>
        <w:spacing w:line="276" w:lineRule="auto"/>
        <w:jc w:val="both"/>
      </w:pPr>
    </w:p>
    <w:p w:rsidR="00B808FD" w:rsidRPr="00D66D8E" w:rsidRDefault="00B808FD" w:rsidP="00B808FD">
      <w:pPr>
        <w:spacing w:line="276" w:lineRule="auto"/>
        <w:jc w:val="both"/>
      </w:pPr>
      <w:r w:rsidRPr="00D66D8E">
        <w:t>Текст</w:t>
      </w:r>
    </w:p>
    <w:p w:rsidR="00B808FD" w:rsidRPr="00D66D8E" w:rsidRDefault="00B808FD" w:rsidP="00B808FD">
      <w:pPr>
        <w:numPr>
          <w:ilvl w:val="0"/>
          <w:numId w:val="3"/>
        </w:numPr>
        <w:spacing w:after="200" w:line="276" w:lineRule="auto"/>
        <w:jc w:val="both"/>
      </w:pPr>
      <w:r w:rsidRPr="00D66D8E">
        <w:t>Понятие текста, основные признаки текста (</w:t>
      </w:r>
      <w:proofErr w:type="spellStart"/>
      <w:r w:rsidRPr="00D66D8E">
        <w:t>членимость</w:t>
      </w:r>
      <w:proofErr w:type="spellEnd"/>
      <w:r w:rsidRPr="00D66D8E">
        <w:t xml:space="preserve">, смысловая цельность, связность). Тема, основная мысль текста. </w:t>
      </w:r>
      <w:proofErr w:type="spellStart"/>
      <w:r w:rsidRPr="00D66D8E">
        <w:t>Микротема</w:t>
      </w:r>
      <w:proofErr w:type="spellEnd"/>
      <w:r w:rsidRPr="00D66D8E">
        <w:t xml:space="preserve"> текста. Функционально-смысловые типы речи: описание, повествование, рассуждение. </w:t>
      </w:r>
    </w:p>
    <w:p w:rsidR="00B808FD" w:rsidRPr="00D66D8E" w:rsidRDefault="00B808FD" w:rsidP="00B808FD">
      <w:pPr>
        <w:numPr>
          <w:ilvl w:val="0"/>
          <w:numId w:val="3"/>
        </w:numPr>
        <w:spacing w:after="200" w:line="276" w:lineRule="auto"/>
        <w:jc w:val="both"/>
      </w:pPr>
      <w:r w:rsidRPr="00D66D8E">
        <w:t>Анализ текста с точки зрения его темы, основной мысли, структуры, принадлежности к функционально-смысловому типу речи. Деление текста на смысловые части и составление плана. Соблюдение норм построения текста (логичность, последовательность, связность, соответствие теме и т. д.). Оценивание и редактирование устного и письменного речевого высказывания.</w:t>
      </w:r>
    </w:p>
    <w:p w:rsidR="00B808FD" w:rsidRPr="00D66D8E" w:rsidRDefault="00B808FD" w:rsidP="00B808FD">
      <w:pPr>
        <w:spacing w:line="276" w:lineRule="auto"/>
        <w:jc w:val="both"/>
      </w:pPr>
      <w:r w:rsidRPr="00D66D8E">
        <w:t>Функциональные разновидности языка</w:t>
      </w:r>
    </w:p>
    <w:p w:rsidR="00B808FD" w:rsidRPr="00D66D8E" w:rsidRDefault="00B808FD" w:rsidP="00B808FD">
      <w:pPr>
        <w:numPr>
          <w:ilvl w:val="0"/>
          <w:numId w:val="4"/>
        </w:numPr>
        <w:spacing w:after="200" w:line="276" w:lineRule="auto"/>
        <w:jc w:val="both"/>
      </w:pPr>
      <w:r w:rsidRPr="00D66D8E">
        <w:t>Функциональные разновидности языка: разговорный язык; функциональные стили: научный, язык художественной литературы. Основные жанры разговорной речи (рассказ, беседа).</w:t>
      </w:r>
    </w:p>
    <w:p w:rsidR="00B808FD" w:rsidRPr="00D66D8E" w:rsidRDefault="00B808FD" w:rsidP="00B808FD">
      <w:pPr>
        <w:numPr>
          <w:ilvl w:val="0"/>
          <w:numId w:val="4"/>
        </w:numPr>
        <w:spacing w:after="200" w:line="276" w:lineRule="auto"/>
        <w:jc w:val="both"/>
      </w:pPr>
      <w:r w:rsidRPr="00D66D8E">
        <w:t>Установление принадлежности текста к определённой функциональной разновидности языка. Создание письменных высказываний разных типов речи: описание, повествование, рассуждение.</w:t>
      </w:r>
    </w:p>
    <w:p w:rsidR="00B808FD" w:rsidRPr="00D66D8E" w:rsidRDefault="00B808FD" w:rsidP="00B808FD">
      <w:pPr>
        <w:spacing w:line="276" w:lineRule="auto"/>
        <w:jc w:val="both"/>
      </w:pPr>
      <w:r w:rsidRPr="00D66D8E">
        <w:t>Общие сведения о языке</w:t>
      </w:r>
    </w:p>
    <w:p w:rsidR="00B808FD" w:rsidRPr="00D66D8E" w:rsidRDefault="00B808FD" w:rsidP="00B808FD">
      <w:pPr>
        <w:numPr>
          <w:ilvl w:val="0"/>
          <w:numId w:val="5"/>
        </w:numPr>
        <w:spacing w:after="200" w:line="276" w:lineRule="auto"/>
        <w:jc w:val="both"/>
      </w:pPr>
      <w:r w:rsidRPr="00D66D8E">
        <w:t>Осознание важности коммуникативных умений в жизни человека, понимание роли русского языка в жизни общества и государства в современном мире. Осознание красоты, богатства, выразительности русского языка.</w:t>
      </w:r>
    </w:p>
    <w:p w:rsidR="0076527A" w:rsidRPr="00D66D8E" w:rsidRDefault="0076527A" w:rsidP="00B808FD">
      <w:pPr>
        <w:spacing w:line="276" w:lineRule="auto"/>
        <w:jc w:val="both"/>
      </w:pPr>
    </w:p>
    <w:p w:rsidR="0076527A" w:rsidRPr="00D66D8E" w:rsidRDefault="0076527A" w:rsidP="00B808FD">
      <w:pPr>
        <w:spacing w:line="276" w:lineRule="auto"/>
        <w:jc w:val="both"/>
      </w:pPr>
    </w:p>
    <w:p w:rsidR="00B808FD" w:rsidRPr="00D66D8E" w:rsidRDefault="00B808FD" w:rsidP="00B808FD">
      <w:pPr>
        <w:spacing w:line="276" w:lineRule="auto"/>
        <w:jc w:val="both"/>
      </w:pPr>
      <w:r w:rsidRPr="00D66D8E">
        <w:lastRenderedPageBreak/>
        <w:t>Фонетика и орфоэпия</w:t>
      </w:r>
    </w:p>
    <w:p w:rsidR="00B808FD" w:rsidRPr="00D66D8E" w:rsidRDefault="00B808FD" w:rsidP="00B808FD">
      <w:pPr>
        <w:numPr>
          <w:ilvl w:val="0"/>
          <w:numId w:val="6"/>
        </w:numPr>
        <w:spacing w:line="276" w:lineRule="auto"/>
        <w:jc w:val="both"/>
      </w:pPr>
      <w:r w:rsidRPr="00D66D8E">
        <w:t xml:space="preserve">Фонетика как раздел лингвистики. Звук как единица языка. Система гласных звуков. Система согласных звуков. Изменение звуков в речевом потоке. Элементы фонетической транскрипции. Слог ударение. </w:t>
      </w:r>
    </w:p>
    <w:p w:rsidR="00B808FD" w:rsidRPr="00D66D8E" w:rsidRDefault="00B808FD" w:rsidP="00B808FD">
      <w:pPr>
        <w:numPr>
          <w:ilvl w:val="0"/>
          <w:numId w:val="6"/>
        </w:numPr>
        <w:spacing w:line="276" w:lineRule="auto"/>
        <w:jc w:val="both"/>
      </w:pPr>
      <w:r w:rsidRPr="00D66D8E">
        <w:t>Орфоэпия как раздел лингвистики. Основные правила нормативного произношения и ударения. Орфоэпический словарь.</w:t>
      </w:r>
    </w:p>
    <w:p w:rsidR="00B808FD" w:rsidRPr="00D66D8E" w:rsidRDefault="00B808FD" w:rsidP="00B808FD">
      <w:pPr>
        <w:numPr>
          <w:ilvl w:val="0"/>
          <w:numId w:val="6"/>
        </w:numPr>
        <w:spacing w:line="276" w:lineRule="auto"/>
        <w:jc w:val="both"/>
      </w:pPr>
      <w:r w:rsidRPr="00D66D8E">
        <w:t>Совершенствование навыков различения ударных и безударных гласных, звонких и глухих, твёрдых и мягких согласных. Объяснение с помощью элементов транскрипции особенностей произношения и написания слов. Проведение фонетического разбора слов. Нормативное произношение слов. Оценка собственной и чужой речи с точки зрения орфоэпической правильности. Использование орфоэпического словаря для овладения произносительной культурой.</w:t>
      </w:r>
    </w:p>
    <w:p w:rsidR="00B808FD" w:rsidRPr="00D66D8E" w:rsidRDefault="00B808FD" w:rsidP="00B808FD">
      <w:pPr>
        <w:spacing w:line="276" w:lineRule="auto"/>
        <w:jc w:val="both"/>
      </w:pPr>
    </w:p>
    <w:p w:rsidR="00B808FD" w:rsidRPr="00D66D8E" w:rsidRDefault="00B808FD" w:rsidP="00B808FD">
      <w:pPr>
        <w:spacing w:line="276" w:lineRule="auto"/>
        <w:jc w:val="both"/>
      </w:pPr>
      <w:r w:rsidRPr="00D66D8E">
        <w:t xml:space="preserve"> Графика</w:t>
      </w:r>
    </w:p>
    <w:p w:rsidR="00B808FD" w:rsidRPr="00D66D8E" w:rsidRDefault="00B808FD" w:rsidP="00B808FD">
      <w:pPr>
        <w:numPr>
          <w:ilvl w:val="0"/>
          <w:numId w:val="7"/>
        </w:numPr>
        <w:spacing w:line="276" w:lineRule="auto"/>
        <w:jc w:val="both"/>
      </w:pPr>
      <w:r w:rsidRPr="00D66D8E">
        <w:t>Графика как раздел лингвистики. Соотношение звука и буквы. Обозначение на письме твёрдости и мягкости согласных. Способы обозначения [</w:t>
      </w:r>
      <w:proofErr w:type="spellStart"/>
      <w:r w:rsidRPr="00D66D8E">
        <w:t>j</w:t>
      </w:r>
      <w:proofErr w:type="spellEnd"/>
      <w:r w:rsidRPr="00D66D8E">
        <w:t xml:space="preserve">]. </w:t>
      </w:r>
    </w:p>
    <w:p w:rsidR="00B808FD" w:rsidRPr="00D66D8E" w:rsidRDefault="00B808FD" w:rsidP="00B808FD">
      <w:pPr>
        <w:numPr>
          <w:ilvl w:val="0"/>
          <w:numId w:val="7"/>
        </w:numPr>
        <w:spacing w:line="276" w:lineRule="auto"/>
        <w:jc w:val="both"/>
      </w:pPr>
      <w:r w:rsidRPr="00D66D8E">
        <w:t xml:space="preserve">Совершенствование навыков сопоставления звукового и буквенного состава слова. Использование знания алфавита при поиске информации в словарях, справочниках, энциклопедиях, в </w:t>
      </w:r>
      <w:proofErr w:type="spellStart"/>
      <w:r w:rsidRPr="00D66D8E">
        <w:t>СМС-сообщениях</w:t>
      </w:r>
      <w:proofErr w:type="spellEnd"/>
      <w:r w:rsidRPr="00D66D8E">
        <w:t>.</w:t>
      </w:r>
    </w:p>
    <w:p w:rsidR="00B808FD" w:rsidRPr="00D66D8E" w:rsidRDefault="00B808FD" w:rsidP="00B808FD">
      <w:pPr>
        <w:spacing w:line="276" w:lineRule="auto"/>
        <w:jc w:val="both"/>
      </w:pPr>
    </w:p>
    <w:p w:rsidR="00B808FD" w:rsidRPr="00D66D8E" w:rsidRDefault="00B808FD" w:rsidP="00B808FD">
      <w:pPr>
        <w:spacing w:line="276" w:lineRule="auto"/>
        <w:jc w:val="both"/>
      </w:pPr>
      <w:proofErr w:type="spellStart"/>
      <w:r w:rsidRPr="00D66D8E">
        <w:t>Морфемика</w:t>
      </w:r>
      <w:proofErr w:type="spellEnd"/>
      <w:r w:rsidRPr="00D66D8E">
        <w:t xml:space="preserve"> и словообразование</w:t>
      </w:r>
    </w:p>
    <w:p w:rsidR="00B808FD" w:rsidRPr="00D66D8E" w:rsidRDefault="00B808FD" w:rsidP="00B808FD">
      <w:pPr>
        <w:numPr>
          <w:ilvl w:val="0"/>
          <w:numId w:val="8"/>
        </w:numPr>
        <w:spacing w:line="276" w:lineRule="auto"/>
        <w:jc w:val="both"/>
      </w:pPr>
      <w:proofErr w:type="spellStart"/>
      <w:r w:rsidRPr="00D66D8E">
        <w:t>Морфемика</w:t>
      </w:r>
      <w:proofErr w:type="spellEnd"/>
      <w:r w:rsidRPr="00D66D8E">
        <w:t xml:space="preserve"> как раздел лингвистики. Морфема как минимальная значимая единица языка. Словообразующие и формообразующие морфемы. Окончание как формообразующая морфема. Приставка, суффикс как словообразующие морфемы. Корень. Однокоренные слова. Чередование гласных и согласных в корнях слов. Варианты морфем. </w:t>
      </w:r>
    </w:p>
    <w:p w:rsidR="00B808FD" w:rsidRPr="00D66D8E" w:rsidRDefault="00B808FD" w:rsidP="00B808FD">
      <w:pPr>
        <w:numPr>
          <w:ilvl w:val="0"/>
          <w:numId w:val="8"/>
        </w:numPr>
        <w:spacing w:line="276" w:lineRule="auto"/>
        <w:jc w:val="both"/>
      </w:pPr>
      <w:r w:rsidRPr="00D66D8E">
        <w:t>Возможность исторических изменений в структуре слова. Понятие об этимологии. Этимологический словарь.</w:t>
      </w:r>
    </w:p>
    <w:p w:rsidR="00B808FD" w:rsidRPr="00D66D8E" w:rsidRDefault="00B808FD" w:rsidP="00B808FD">
      <w:pPr>
        <w:numPr>
          <w:ilvl w:val="0"/>
          <w:numId w:val="8"/>
        </w:numPr>
        <w:spacing w:line="276" w:lineRule="auto"/>
        <w:jc w:val="both"/>
      </w:pPr>
      <w:r w:rsidRPr="00D66D8E">
        <w:t xml:space="preserve">Осмысление морфемы как значимой единицы языка. Осознание роли морфем в процессах </w:t>
      </w:r>
      <w:proofErr w:type="spellStart"/>
      <w:r w:rsidRPr="00D66D8E">
        <w:t>формо</w:t>
      </w:r>
      <w:proofErr w:type="spellEnd"/>
      <w:r w:rsidRPr="00D66D8E">
        <w:t xml:space="preserve">- и словообразования. Применение знаний по </w:t>
      </w:r>
      <w:proofErr w:type="spellStart"/>
      <w:r w:rsidRPr="00D66D8E">
        <w:t>морфемике</w:t>
      </w:r>
      <w:proofErr w:type="spellEnd"/>
      <w:r w:rsidRPr="00D66D8E">
        <w:t xml:space="preserve"> в практике правописания.</w:t>
      </w:r>
    </w:p>
    <w:p w:rsidR="00B808FD" w:rsidRPr="00D66D8E" w:rsidRDefault="00B808FD" w:rsidP="00B808FD">
      <w:pPr>
        <w:spacing w:line="276" w:lineRule="auto"/>
        <w:jc w:val="both"/>
      </w:pPr>
      <w:r w:rsidRPr="00D66D8E">
        <w:t>Лексикология и фразеология</w:t>
      </w:r>
    </w:p>
    <w:p w:rsidR="00B808FD" w:rsidRPr="00D66D8E" w:rsidRDefault="00B808FD" w:rsidP="00B808FD">
      <w:pPr>
        <w:numPr>
          <w:ilvl w:val="0"/>
          <w:numId w:val="9"/>
        </w:numPr>
        <w:spacing w:after="200" w:line="276" w:lineRule="auto"/>
        <w:jc w:val="both"/>
      </w:pPr>
      <w:r w:rsidRPr="00D66D8E">
        <w:t>Лексикология как раздел лингвистики. Слово как единица языка. Лексическое значение слова. Однозначные и многозначные слова; прямое и переносное значения слова. Переносное значение слов как основа тропов. Синонимы. Антонимы. Омонимы. Словари синонимов и антонимов русского языка. Разные виды лексических словарей и их роль в овладении словарным богатством родного языка.</w:t>
      </w:r>
    </w:p>
    <w:p w:rsidR="00B808FD" w:rsidRPr="00D66D8E" w:rsidRDefault="00B808FD" w:rsidP="00B808FD">
      <w:pPr>
        <w:numPr>
          <w:ilvl w:val="0"/>
          <w:numId w:val="9"/>
        </w:numPr>
        <w:spacing w:after="200" w:line="276" w:lineRule="auto"/>
        <w:jc w:val="both"/>
      </w:pPr>
      <w:r w:rsidRPr="00D66D8E">
        <w:t>Извлечение необходимой информации из лексических словарей различных типов (толкового словаря, словарей синонимов, антонимов, фразеологического словаря и т. п.) и использование её в различных видах деятельности.</w:t>
      </w:r>
    </w:p>
    <w:p w:rsidR="00B808FD" w:rsidRPr="00D66D8E" w:rsidRDefault="00B808FD" w:rsidP="00B808FD">
      <w:pPr>
        <w:spacing w:line="276" w:lineRule="auto"/>
        <w:jc w:val="both"/>
      </w:pPr>
      <w:r w:rsidRPr="00D66D8E">
        <w:t>Морфология</w:t>
      </w:r>
    </w:p>
    <w:p w:rsidR="00B808FD" w:rsidRPr="00D66D8E" w:rsidRDefault="00B808FD" w:rsidP="00B808FD">
      <w:pPr>
        <w:numPr>
          <w:ilvl w:val="0"/>
          <w:numId w:val="10"/>
        </w:numPr>
        <w:spacing w:after="200" w:line="276" w:lineRule="auto"/>
        <w:jc w:val="both"/>
      </w:pPr>
      <w:r w:rsidRPr="00D66D8E">
        <w:t>Морфология как раздел грамматики. Части речи как лексико-грамматические разряды слов. Система частей речи в русском языке. Самостоятельные (знаменательные) части речи. Общее грамматическое значение, морфологические и синтаксические свойства имени существительного, имени прилагательного, местоимения, глагола, наречия. Словари грамматических трудностей.</w:t>
      </w:r>
    </w:p>
    <w:p w:rsidR="00B808FD" w:rsidRPr="00D66D8E" w:rsidRDefault="00B808FD" w:rsidP="00B808FD">
      <w:pPr>
        <w:numPr>
          <w:ilvl w:val="0"/>
          <w:numId w:val="10"/>
        </w:numPr>
        <w:spacing w:after="200" w:line="276" w:lineRule="auto"/>
        <w:jc w:val="both"/>
      </w:pPr>
      <w:r w:rsidRPr="00D66D8E">
        <w:lastRenderedPageBreak/>
        <w:t>Распознавание частей речи по грамматическому значению, морфологическим признакам и синтаксической роли. Проведение морфологического разбора слов разных частей речи. Нормативное употребление форм слов различных частей речи. Применение морфологических знаний и умений в практике правописания.</w:t>
      </w:r>
    </w:p>
    <w:p w:rsidR="00B808FD" w:rsidRPr="00D66D8E" w:rsidRDefault="00B808FD" w:rsidP="00B808FD">
      <w:pPr>
        <w:spacing w:line="276" w:lineRule="auto"/>
        <w:jc w:val="both"/>
      </w:pPr>
      <w:r w:rsidRPr="00D66D8E">
        <w:t>Синтаксис</w:t>
      </w:r>
    </w:p>
    <w:p w:rsidR="00B808FD" w:rsidRPr="00D66D8E" w:rsidRDefault="00B808FD" w:rsidP="00B808FD">
      <w:pPr>
        <w:numPr>
          <w:ilvl w:val="0"/>
          <w:numId w:val="11"/>
        </w:numPr>
        <w:spacing w:after="200" w:line="276" w:lineRule="auto"/>
        <w:jc w:val="both"/>
      </w:pPr>
      <w:r w:rsidRPr="00D66D8E">
        <w:t xml:space="preserve">Синтаксис как раздел грамматики. Словосочетание и предложение как единицы синтаксиса. Виды предложений по цели высказывания и эмоциональной окраске. Грамматическая основа предложения, главные и второстепенные члены. Структурные типы простых предложений: двусоставные и односоставные, распространённые и нераспространённые, предложения осложнённой и </w:t>
      </w:r>
      <w:proofErr w:type="spellStart"/>
      <w:r w:rsidRPr="00D66D8E">
        <w:t>неосложнённой</w:t>
      </w:r>
      <w:proofErr w:type="spellEnd"/>
      <w:r w:rsidRPr="00D66D8E">
        <w:t xml:space="preserve"> структуры. Однородные члены предложения, обращение. Классификация сложных предложений. Прямая речь</w:t>
      </w:r>
    </w:p>
    <w:p w:rsidR="00B808FD" w:rsidRPr="00D66D8E" w:rsidRDefault="00B808FD" w:rsidP="00B808FD">
      <w:pPr>
        <w:numPr>
          <w:ilvl w:val="0"/>
          <w:numId w:val="11"/>
        </w:numPr>
        <w:spacing w:after="200" w:line="276" w:lineRule="auto"/>
        <w:jc w:val="both"/>
      </w:pPr>
      <w:r w:rsidRPr="00D66D8E">
        <w:t>Проведение синтаксического разбора словосочетаний и предложений разных видов. Оценка собственной и чужой речи с точки зрения правильности, уместности и выразительности употребления синтаксических конструкций. Применение синтаксических знаний и умений в практике правописания.</w:t>
      </w:r>
    </w:p>
    <w:p w:rsidR="00B808FD" w:rsidRPr="00D66D8E" w:rsidRDefault="00B808FD" w:rsidP="00B808FD">
      <w:pPr>
        <w:spacing w:line="276" w:lineRule="auto"/>
        <w:jc w:val="both"/>
      </w:pPr>
      <w:r w:rsidRPr="00D66D8E">
        <w:t>Правописание: орфография и пунктуация</w:t>
      </w:r>
    </w:p>
    <w:p w:rsidR="00B808FD" w:rsidRPr="00D66D8E" w:rsidRDefault="00B808FD" w:rsidP="00B808FD">
      <w:pPr>
        <w:numPr>
          <w:ilvl w:val="0"/>
          <w:numId w:val="12"/>
        </w:numPr>
        <w:spacing w:line="276" w:lineRule="auto"/>
        <w:jc w:val="both"/>
      </w:pPr>
      <w:r w:rsidRPr="00D66D8E">
        <w:t xml:space="preserve">Орфография как система правил правописания. Понятие орфограммы. Правописание гласных и согласных в составе морфем. Правописание Ъ и Ь. Употребление прописной и строчной буквы. Перенос слов. Орфографические словари и справочники. </w:t>
      </w:r>
    </w:p>
    <w:p w:rsidR="00B808FD" w:rsidRPr="00D66D8E" w:rsidRDefault="00B808FD" w:rsidP="00B808FD">
      <w:pPr>
        <w:spacing w:line="276" w:lineRule="auto"/>
        <w:ind w:left="720"/>
        <w:jc w:val="both"/>
      </w:pPr>
      <w:r w:rsidRPr="00D66D8E">
        <w:t xml:space="preserve">Пунктуация как система правил правописания. Знаки препинания и их функции. Знаки препинания в конце предложения. Знаки препинания в простом </w:t>
      </w:r>
      <w:proofErr w:type="spellStart"/>
      <w:r w:rsidRPr="00D66D8E">
        <w:t>неосложнённом</w:t>
      </w:r>
      <w:proofErr w:type="spellEnd"/>
      <w:r w:rsidRPr="00D66D8E">
        <w:t xml:space="preserve"> предложении. Знаки препинания в простом осложнённом предложении. Знаки препинания в сложном предложении. Знаки препинания при прямой речи, в диалоге.</w:t>
      </w:r>
    </w:p>
    <w:p w:rsidR="00B808FD" w:rsidRPr="00D66D8E" w:rsidRDefault="00B808FD" w:rsidP="00B808FD">
      <w:pPr>
        <w:numPr>
          <w:ilvl w:val="0"/>
          <w:numId w:val="12"/>
        </w:numPr>
        <w:spacing w:line="276" w:lineRule="auto"/>
        <w:jc w:val="both"/>
      </w:pPr>
      <w:r w:rsidRPr="00D66D8E">
        <w:t>Овладение орфографической и пунктуационной зоркостью. Соблюдение основных орфографических и пунктуационных норм в письменной речи. Опора на фонетический, морфемный и морфологический анализ при выборе правильного написания слова. Опора на грамматико-интонационный анализ при объяснении расстановки знаков препинания в предложении. Использование орфографических словарей и справочников по правописанию.</w:t>
      </w:r>
    </w:p>
    <w:p w:rsidR="00B808FD" w:rsidRPr="00D66D8E" w:rsidRDefault="00B808FD" w:rsidP="00B808FD">
      <w:pPr>
        <w:spacing w:line="276" w:lineRule="auto"/>
        <w:jc w:val="both"/>
      </w:pPr>
      <w:r w:rsidRPr="00D66D8E">
        <w:t>Язык и культура</w:t>
      </w:r>
    </w:p>
    <w:p w:rsidR="00B808FD" w:rsidRPr="00D66D8E" w:rsidRDefault="00B808FD" w:rsidP="00B808FD">
      <w:pPr>
        <w:numPr>
          <w:ilvl w:val="0"/>
          <w:numId w:val="13"/>
        </w:numPr>
        <w:spacing w:line="276" w:lineRule="auto"/>
        <w:jc w:val="both"/>
      </w:pPr>
      <w:r w:rsidRPr="00D66D8E">
        <w:t>Взаимосвязь языка и культуры, истории народа. Русский речевой этикет.</w:t>
      </w:r>
    </w:p>
    <w:p w:rsidR="00B808FD" w:rsidRPr="00D66D8E" w:rsidRDefault="00B808FD" w:rsidP="00B808FD">
      <w:pPr>
        <w:numPr>
          <w:ilvl w:val="0"/>
          <w:numId w:val="13"/>
        </w:numPr>
        <w:spacing w:line="276" w:lineRule="auto"/>
        <w:jc w:val="both"/>
      </w:pPr>
      <w:r w:rsidRPr="00D66D8E">
        <w:t>Уместное использование правил русского речевого этикета в учебной деятельности и повседневной жизни.</w:t>
      </w:r>
    </w:p>
    <w:p w:rsidR="00B808FD" w:rsidRPr="00D66D8E" w:rsidRDefault="00B808FD" w:rsidP="00B808FD">
      <w:pPr>
        <w:tabs>
          <w:tab w:val="left" w:pos="1335"/>
        </w:tabs>
        <w:spacing w:line="276" w:lineRule="auto"/>
        <w:jc w:val="both"/>
      </w:pPr>
    </w:p>
    <w:p w:rsidR="00B808FD" w:rsidRPr="00D66D8E" w:rsidRDefault="00B808FD" w:rsidP="00B808FD">
      <w:pPr>
        <w:tabs>
          <w:tab w:val="left" w:pos="1335"/>
        </w:tabs>
        <w:spacing w:line="276" w:lineRule="auto"/>
        <w:jc w:val="both"/>
      </w:pPr>
    </w:p>
    <w:p w:rsidR="00B808FD" w:rsidRPr="00D66D8E" w:rsidRDefault="00B808FD" w:rsidP="00B808FD">
      <w:pPr>
        <w:tabs>
          <w:tab w:val="left" w:pos="1335"/>
        </w:tabs>
        <w:spacing w:line="276" w:lineRule="auto"/>
        <w:jc w:val="both"/>
      </w:pPr>
    </w:p>
    <w:p w:rsidR="007A1448" w:rsidRPr="00D66D8E" w:rsidRDefault="007A1448" w:rsidP="00B808FD">
      <w:pPr>
        <w:spacing w:line="276" w:lineRule="auto"/>
        <w:jc w:val="both"/>
      </w:pPr>
    </w:p>
    <w:sectPr w:rsidR="007A1448" w:rsidRPr="00D66D8E" w:rsidSect="00B808F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E7069"/>
    <w:multiLevelType w:val="hybridMultilevel"/>
    <w:tmpl w:val="C33A3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BE61AC"/>
    <w:multiLevelType w:val="hybridMultilevel"/>
    <w:tmpl w:val="AF7A8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280D21"/>
    <w:multiLevelType w:val="hybridMultilevel"/>
    <w:tmpl w:val="2DA6B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04343A"/>
    <w:multiLevelType w:val="hybridMultilevel"/>
    <w:tmpl w:val="36827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B0096E"/>
    <w:multiLevelType w:val="hybridMultilevel"/>
    <w:tmpl w:val="336AE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713297"/>
    <w:multiLevelType w:val="hybridMultilevel"/>
    <w:tmpl w:val="6818D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7E02A5"/>
    <w:multiLevelType w:val="hybridMultilevel"/>
    <w:tmpl w:val="39886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EE0334"/>
    <w:multiLevelType w:val="hybridMultilevel"/>
    <w:tmpl w:val="9EF49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27A78E7"/>
    <w:multiLevelType w:val="hybridMultilevel"/>
    <w:tmpl w:val="6FAEF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FE3FD5"/>
    <w:multiLevelType w:val="hybridMultilevel"/>
    <w:tmpl w:val="FF421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4675B8"/>
    <w:multiLevelType w:val="hybridMultilevel"/>
    <w:tmpl w:val="D5247C12"/>
    <w:lvl w:ilvl="0" w:tplc="00F87E6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622856"/>
    <w:multiLevelType w:val="hybridMultilevel"/>
    <w:tmpl w:val="E3909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D2F5268"/>
    <w:multiLevelType w:val="hybridMultilevel"/>
    <w:tmpl w:val="E5047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808FD"/>
    <w:rsid w:val="000D0486"/>
    <w:rsid w:val="002839FB"/>
    <w:rsid w:val="0076527A"/>
    <w:rsid w:val="007A1448"/>
    <w:rsid w:val="0094564E"/>
    <w:rsid w:val="00B808FD"/>
    <w:rsid w:val="00BB251D"/>
    <w:rsid w:val="00CF539A"/>
    <w:rsid w:val="00D66D8E"/>
    <w:rsid w:val="00EA0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4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1093</Words>
  <Characters>6231</Characters>
  <Application>Microsoft Office Word</Application>
  <DocSecurity>0</DocSecurity>
  <Lines>51</Lines>
  <Paragraphs>14</Paragraphs>
  <ScaleCrop>false</ScaleCrop>
  <Company/>
  <LinksUpToDate>false</LinksUpToDate>
  <CharactersWithSpaces>7310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6</cp:revision>
  <dcterms:created xsi:type="dcterms:W3CDTF">2015-09-03T16:09:00Z</dcterms:created>
  <dcterms:modified xsi:type="dcterms:W3CDTF">2019-05-14T08:09:00Z</dcterms:modified>
</cp:coreProperties>
</file>