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</w:t>
      </w:r>
    </w:p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04A7">
        <w:rPr>
          <w:rFonts w:ascii="Times New Roman" w:hAnsi="Times New Roman" w:cs="Times New Roman"/>
          <w:b/>
          <w:bCs/>
          <w:sz w:val="28"/>
          <w:szCs w:val="28"/>
        </w:rPr>
        <w:t>освоения учебного предмета «Родная (русская)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литература» </w:t>
      </w:r>
    </w:p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Личностные результаты: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1. Российская гражданская идентичность (патриотизм, уважение к Отечеству,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прошлому и настоящему многонационального народа России, чувство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ответственности и долга перед Родиной, идентификация себя в качестве гражданина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России, субъективная значимость использования русского языка и языков народов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России, осознание и ощущение личностной сопричастности судьбе российского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народа). Осознание этнической принадлежности, знание истории, языка, культуры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своего народа, своего края, основ культурного наследия народов России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человечества (идентичность человека с российской многонациональной культурой,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сопричастность истории народов и государств, находившихся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современной России);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гуманистических, демократических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традиционных ценностей многонационального российского общества. Осознанное,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уважительное и доброжелательное отношение к истории, культуре, религии,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традициям, языкам, ценностям народов России и народов мира.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2. Готовность и способность обучающихся к саморазвитию и самообразованию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на основе мотивации к обучению и познанию; готовность и способность осознанному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выбору и построению дальнейшей индивидуальной траектории образования на базе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Pr="006104A7">
        <w:rPr>
          <w:rFonts w:ascii="Times New Roman" w:hAnsi="Times New Roman" w:cs="Times New Roman"/>
          <w:sz w:val="28"/>
          <w:szCs w:val="28"/>
        </w:rPr>
        <w:t>риентировки в мире профессий и профессиональных предпочтений,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устойчивых познавательных интересов.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3. Развитое моральное сознание и компетентность в решении моральных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проблем на основе личностного выбора, формирование нравственных чувств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нравственного поведения, осознанного и ответственного отношения к собственным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поступкам (способность к нравственному самосовершенствованию; веротерпимость,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уважительное отношение к религиозным чувствам, взглядам людей или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отсутствию; знание основных норм морали, нравственных, духовных идеалов,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хранимых в культурных традициях народов России, готовность на их основе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сознательному самоограничению в поступках, поведении, расточительном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потребительстве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представлений об основах светской этики,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культуры традиционных религий, их роли в развитии культуры и истории России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человечества, в становлении гражданского общества и российской государственности;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понимание значения нравственности, веры и религии в жизни человека, семьи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общества).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ответственного отношения к учению; уважительного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отношения к труду, наличие опыта участия в социально значимом труде. Осознание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значения семьи в жизни человека и общества, принятие ценности семейной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уважительное и заботливое отношение к членам своей семьи.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целостного мировоззрения,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современному уровню развития науки и общественной практики, учитывающего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социальное, культурное, языковое, духовное многообразие современного мира.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5. Осознанное, уважительное и доброжелательное отношение к другому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человеку, его мнению, мировоззрению, культуре, языку, вере, гражданской позиции.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Готовность и способность вести диалог с другими людьми и достигать в 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взаимопонимания (идентификация себя как полноправного субъекта общения,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104A7">
        <w:rPr>
          <w:rFonts w:ascii="Times New Roman" w:hAnsi="Times New Roman" w:cs="Times New Roman"/>
          <w:sz w:val="28"/>
          <w:szCs w:val="28"/>
        </w:rPr>
        <w:t>готовность к конструированию образа партнера по диалогу, готовность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lastRenderedPageBreak/>
        <w:t>конструированию образа допустимых способов диалога, готовность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конструированию процесса диалога как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конвенционирования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интересов, процедур,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готовность и способность к ведению переговоров).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6. Освоенность социальных норм, правил поведения, ролей и форм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жизни в группах и сообществах. Участие в школьном самоуправлении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общественной жизни в пределах возрастных компетенций с учетом региональных,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этнокультурных, социальных и экономических особенностей (формирование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готовности к участию в процессе упорядочения социальных связей и отношений, 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которые включены и которые формируют сами учащиеся; включенность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непосредственное гражданское участие, готовность участвовать в жизнедеятельности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подросткового общественного объединения, продуктивно взаимодействующего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социальной средой и социальными институтами; идентификация себя в 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субъекта социальных преобразований, освоение компетентностей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организаторской деятельности;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ценностей созидательного 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к окружающей действительности, ценностей социального творчества, ценности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продуктивной организации совместной деятельности, самореализации в группе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организации, ценности «другого» как равноправного партнера, 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компетенций анализа, проектирования, организации деятельности, рефлексии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изменений, способов взаимовыгодного сотрудничества, способов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собственного лидерского потенциала).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ценности здорового и безопасного образа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правил индивидуального и коллективного безопасного поведения 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чрезвычайных ситуациях, угрожающих жизни и здоровью людей.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8. Развитость эстетического сознания через освоение художественного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народов России и мира, творческой деятельности эстетического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(способность понимать художественные произведения, отражающие разные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этнокультурные традиции;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основ художественной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обучающихся как части их общей духовной культуры, как особого способа познания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жизни и средства организации общения; эстетическое, эмоционально-ценностное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видение окружающего мира; способность к эмоционально-ценностному освоению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мира, самовыражению и ориентации в художественном и нравственном пространстве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культуры; уважение к истории культуры своего Отечества, выраженной 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понимании красоты человека; потребность в общении с художественными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произведениями,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активного отношения к традициям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художественной культуры как смысловой, эстетической и личностно-значимой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ценности).</w:t>
      </w:r>
    </w:p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основ экологической культуры,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современному уровню экологического мышления, наличие опыта экологически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ориентированной рефлексивно-оценочной и практической деятельности в жизненных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ситуациях (готовность к исследованию природы, к занятиям сельскохозяйственным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трудом, к художественно-эстетическому отражению природы, к занятиям туризмом,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том числе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экотуризмом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, к осуществлению природоохранной деятельности).</w:t>
      </w:r>
    </w:p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104A7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Метапредметные</w:t>
      </w:r>
      <w:proofErr w:type="spellEnd"/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результаты, включают освоенные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(регулятивные,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познавательные, коммуникативные).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104A7">
        <w:rPr>
          <w:rFonts w:ascii="Times New Roman" w:hAnsi="Times New Roman" w:cs="Times New Roman"/>
          <w:b/>
          <w:bCs/>
          <w:sz w:val="28"/>
          <w:szCs w:val="28"/>
        </w:rPr>
        <w:t>Межпредметные</w:t>
      </w:r>
      <w:proofErr w:type="spellEnd"/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 понятия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Условием формирования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понятий, например таких как система,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факт, закономерность, феномен, анализ,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синтезявляется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овладение обучающимися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основами читательской компетенции, приобретение навыков работы с информацией,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участие в проектной деятельности. В основной школе на всех предметах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продолжена работа по формированию и развитию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>основ читательской компетенции</w:t>
      </w:r>
      <w:r w:rsidRPr="006104A7">
        <w:rPr>
          <w:rFonts w:ascii="Times New Roman" w:hAnsi="Times New Roman" w:cs="Times New Roman"/>
          <w:sz w:val="28"/>
          <w:szCs w:val="28"/>
        </w:rPr>
        <w:t>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Обучающиеся овладеют чтением как средством осуществления своих дальнейших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планов: продолжения образования и самообразования, осознанного планирования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своего актуального и перспективного круга чтения, в том числе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досугового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подготовки к трудовой и социальной деятельности. У выпускников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сформирована потребность в систематическом чтении как средстве познания мира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себя в этом мире, гармонизации отношений человека и общества, создании образа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«потребного будущего».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При изучении учебных предметов обучающиеся усовершенствуют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приобретѐнные на первом уровне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навыки работы с информацией </w:t>
      </w:r>
      <w:r w:rsidRPr="006104A7">
        <w:rPr>
          <w:rFonts w:ascii="Times New Roman" w:hAnsi="Times New Roman" w:cs="Times New Roman"/>
          <w:sz w:val="28"/>
          <w:szCs w:val="28"/>
        </w:rPr>
        <w:t>и пополнят их.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Они смогут работать с текстами, преобразовывать и интерпретировать содержащуюся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в них информацию, в том числе: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• систематизировать, сопоставлять, анализировать, обобщать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интерпретировать информацию, содержащуюся в готовых информационных объектах;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• выделять главную и избыточную информацию, выполнять смысловое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свѐртывание выделенных фактов, мыслей; представлять информацию в сжатой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словесной форме (в виде плана или тезисов) и в наглядно-символической форме (в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виде таблиц, графических схем, карт понятий, опорных конспектов);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• заполнять и дополнять таблицы, схемы, тексты.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В ходе изучения всех учебных предметов обучающиеся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>приобретут опыт</w:t>
      </w:r>
      <w:r w:rsidR="002718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проектной деятельности </w:t>
      </w:r>
      <w:r w:rsidRPr="006104A7">
        <w:rPr>
          <w:rFonts w:ascii="Times New Roman" w:hAnsi="Times New Roman" w:cs="Times New Roman"/>
          <w:sz w:val="28"/>
          <w:szCs w:val="28"/>
        </w:rPr>
        <w:t>как особой формы учебной работы, способствующей</w:t>
      </w:r>
      <w:r w:rsidR="002718A5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воспитанию самостоятельности, инициативности, ответственности, повышению</w:t>
      </w:r>
      <w:r w:rsidR="002718A5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мотивации и эффективности учебной деятельности; в ходе реализации исходного</w:t>
      </w:r>
      <w:r w:rsidR="002718A5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замысла на практическом уровне овладеют умением выбирать адекватные стоящей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задаче средства, принимать решения, в том числе и в ситуациях неопределѐнности.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Они получат возможность развить способность к разработке нескольких вариантов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решений, к поиску нестандартных решений, поиску и осуществлению наиболее</w:t>
      </w:r>
      <w:r w:rsidR="002718A5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приемлемого решения.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 соответствии ФГОС ООО выделяются три группы универсальных учебных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действий: регулятивные, познавательные, коммуникативные.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4A7">
        <w:rPr>
          <w:rFonts w:ascii="Times New Roman" w:hAnsi="Times New Roman" w:cs="Times New Roman"/>
          <w:b/>
          <w:bCs/>
          <w:sz w:val="28"/>
          <w:szCs w:val="28"/>
        </w:rPr>
        <w:t>Регулятивные УУД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1. Умение самостоятельно определять цели обучения, ставить и формулировать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новые задачи в учебе и познавательной деятельности, развивать мотивы и интересы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своей познавательной деятельности.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04A7" w:rsidRPr="006104A7">
        <w:rPr>
          <w:rFonts w:ascii="Times New Roman" w:hAnsi="Times New Roman" w:cs="Times New Roman"/>
          <w:sz w:val="28"/>
          <w:szCs w:val="28"/>
        </w:rPr>
        <w:t>анализировать существующие и планировать будущие образовательные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результаты;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идентифицировать собственные проблемы и определять главную проблему;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выдвигать версии решения проблемы, формулировать гипотезы,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предвосхищать конечный результат;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ставить цель деятельности на основе определенной проблемы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существующих возможностей;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формулировать учебные задачи как шаги достижения поставленной цели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обосновывать целевые ориентиры и приоритеты ссылками на ценности,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указывая и обосновывая логическую последовательность шагов.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2. Умение самостоятельно планировать пути достижения целей, в том числе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альтернативные, осознанно выбирать наиболее эффективные способы решения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учебных и познавательных задач.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необходимые действие(я) в соответствии с учебной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познавательной задачей и составлять алгоритм их выполнения;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обосновывать и осуществлять выбор наиболее эффективных способов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решения учебных и познавательных задач;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определять/находить, в том числе из предложенных вариантов, условия для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выполнения учебной и познавательной задачи;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выстраивать жизненные планы на краткосрочное будущее (заявлять целевые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ориентиры, ставить адекватные им задачи и предлагать действия, указывая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обосновывая логическую последовательность шагов);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выбирать из предложенных вариантов и самостоятельно искать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средства/ресурсы для решения задачи/достижения цели;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составлять план решения проблемы (выполнения проекта, проведения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исследования);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потенциальные затруднения при решении учебной и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познавательной задачи и находить средства для их устранения;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описывать свой опыт, оформляя его для передачи другим людям в виде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технологии решения практических задач определенного класса;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планировать и корректировать свою индивидуальную образовательную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траекторию.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3. Умение соотносить свои действия с планируемыми результатами,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осуществлять контроль своей деятельности в процессе достижения результата,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определять способы действий в рамках предложенных условий и требований,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корректировать свои действия в соответствии с изменяющейся ситуацией.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совместно с педагогом и сверстниками критерии планируемых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результатов и критерии оценки своей учебной 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систематизировать (в том числе выбирать приоритетные) критерии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планируемых результатов и оценки своей 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отбирать инструменты для оценивания своей деятельности, осуществлять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самоконтроль своей деятельности в рамках предложенных условий и требований;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оценивать свою деятельность, аргументируя причины достижения или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отсутствия планируемого результата;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находить достаточные средства для выполнения учебных действий в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</w:t>
      </w:r>
      <w:r w:rsidR="006104A7" w:rsidRPr="006104A7">
        <w:rPr>
          <w:rFonts w:ascii="Times New Roman" w:hAnsi="Times New Roman" w:cs="Times New Roman"/>
          <w:sz w:val="28"/>
          <w:szCs w:val="28"/>
        </w:rPr>
        <w:t>еняющейся ситуации и/или при отсутствии планируемого результата;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работая по своему плану, вносить коррективы в текущую деятельность на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основе анализа изменений ситуации для получения запланированных характеристик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продукта/результата;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устанавливать связь между полученными характеристиками продукта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характеристиками процесса деятельности и по завершении деятельности предлагать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изменение характеристик процесса для получения улучшенных характеристик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продукта;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сверять свои действия с целью и, при необходимости, исправлять ошибки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4. Умение оценивать правильность выполнения учебной задачи, собственные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возможности ее решения.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критерии правильности (корректности) выполнения учебной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задачи;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анализировать и обосновывать применение соответствующего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инструментария для выполнения учебной задачи;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свободно пользоваться выработанными критериями оценки и самооценки,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исходя из цели и имеющихся средств, различая результат и способы действий;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оценивать продукт своей деятельности по заданным и/или самостоятельно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определенным критериям в соответствии с целью 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обосновывать достижимость цели выбранным способом на основе оценки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своих внутренних ресурсов и доступных внешних ресурсов;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фиксировать и анализировать динамику собственных образовательных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5. Владение основами самоконтроля, самооценки, принятия решений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осуществления осознанного выбора в учебной и познавательной. Обучающийся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наблюдать и анализировать собственную учебную и познавательную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деятельность и деятельность других обучающихся в процессе взаимопроверки;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соотносить реальные и планируемые результаты индивидуальной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образовательной деятельности и делать выводы;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04A7" w:rsidRPr="006104A7">
        <w:rPr>
          <w:rFonts w:ascii="Times New Roman" w:hAnsi="Times New Roman" w:cs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самостоятельно определять причины своего успеха или неуспеха и находить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способы выхода из ситуации неуспеха;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ретроспективно определять, какие действия по решению учебной задачи или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параметры этих действий привели к получению имеющегося продукта учебной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демонстрировать приемы регуляции психофизиологических/ эмоциональных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состояний для достижения эффекта успокоения (устранения эмоциональной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напряженности), эффекта восстановления (ослабления проявлений утомления),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эффекта активизации (повышения психофизиологической реактивности).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4A7">
        <w:rPr>
          <w:rFonts w:ascii="Times New Roman" w:hAnsi="Times New Roman" w:cs="Times New Roman"/>
          <w:b/>
          <w:bCs/>
          <w:sz w:val="28"/>
          <w:szCs w:val="28"/>
        </w:rPr>
        <w:t>Познавательные УУД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6. Умение определять понятия, создавать обобщения, устанавливать аналогии,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классифицировать, самостоятельно выбирать основания и критерии для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классификации, устанавливать причинно-следственные связи, строить логическое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рассуждение, умозаключение (индуктивное, дедуктивное, по аналогии) и делать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выводы.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подбирать слова, соподчиненные ключевому слову, определяющие его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lastRenderedPageBreak/>
        <w:t>признаки и свойства;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выстраивать логическую цепочку, состоящую из ключевого слова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соподчиненных ему слов;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выделять общий признак двух или нескольких предметов или явлений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объяснять их сходство;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объединять предметы и явления в группы по определенным признакам,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сравнивать, классифицировать и обобщать факты и явления;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выделять явление из общего ряда других явлений;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обстоятельства, которые предшествовали возникновению связи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между явлениями, из этих обстоятельств выделять определяющие, способные быть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причиной данного явления, выявлять причины и следствия явлений;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строить рассуждение от общих закономерностей к частным явлениям и от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частных явлений к общим закономерностям;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строить рассуждение на основе сравнения предметов и явлений, выделяя при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</w:t>
      </w:r>
      <w:r w:rsidR="006104A7" w:rsidRPr="006104A7">
        <w:rPr>
          <w:rFonts w:ascii="Times New Roman" w:hAnsi="Times New Roman" w:cs="Times New Roman"/>
          <w:sz w:val="28"/>
          <w:szCs w:val="28"/>
        </w:rPr>
        <w:t>ом общие признаки;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излагать полученную информацию, интерпретируя ее в контексте решаемой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задачи;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самостоятельно указывать на информацию, нуждающуюся в проверке,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предлагать и применять способ проверки достоверности информации;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вербализовать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эмоциональное впечатление, оказанное на него источником;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объяснять явления, процессы, связи и отношения, выявляемые в ходе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познавательной и исследовательской деятельности (приводить объяснение с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изменением формы представления; объяснять, детализируя или обобщая; объяснять с</w:t>
      </w:r>
      <w:r w:rsidR="002718A5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заданной точки зрения);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выявлять и называть причины события, явления, в том числе возможные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/наиболее вероятные причины, возможные последствия заданной причины,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самостоятельно осуществляя причинно-следственный анализ;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делать вывод на основе критического анализа разных точек зрения,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подтверждать вывод собственной аргументацией или самостоятельно полученными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данными.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7. Умение создавать, применять и преобразовывать знаки и символы, модели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схемы для решения учебных и познавательных задач.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>обозначать символом и знаком предмет и/или явление;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логические связи между предметами и/или явлениями, обозначать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данные логические связи с помощью знаков в схеме;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создавать абстрактный или реальный образ предмета и/или явления;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строить модель/схему на основе условий задачи и/или способа ее решения;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создавать вербальные, вещественные и информационные модели с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выделением существенных характеристик объекта для определения способа решения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задачи в соответствии с ситуацией;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преобразовывать модели с целью выявления общих законов, определяющих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данную предметную область;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переводить сложную по составу (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многоаспектную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) информацию из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графического или формализованного (символьного) представления в текстовое,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наоборот;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строить схему, алгоритм действия, исправлять или восстанавливать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lastRenderedPageBreak/>
        <w:t>неизвестный ранее алгоритм на основе имеющегося знания об объекте, к которому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применяется алгоритм;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строить доказательство: прямое, косвенное, от противного;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анализировать/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рефлексировать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опыт разработки и реализации учебного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проекта, исследования (теоретического, эмпирического) на основе предложенной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проблемной ситуации, поставленной цели и/или заданных критериев оценки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продукта/результата.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8. Смысловое чтение.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находить в тексте требуемую информацию (в соответствии с целями своей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деятельности);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ориентироваться в содержании текста, понимать целостный смысл текста,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структурировать текст;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устанавливать взаимосвязь описанных в тексте событий, явлений, процессов;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резюмировать главную идею текста;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преобразовывать текст, «переводя» его в другую модальность,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интерпретировать текст (художественный и нехудожественный – учебный, научно-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популярный, информационный, текст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non-fiction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критически оценивать содержание и форму текста.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9. Формирование и развитие экологического мышления, умение применять его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 познавательной, коммуникативной, социальной практике и профессиональной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ориентации.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свое отношение к природной среде;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анализировать влияние экологических факторов на среду обитания живых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организмов;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проводить причинный и вероятностный анализ экологических ситуаций;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прогнозировать изменения ситуации при смене действия одного фактора на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действие другого фактора;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распространять экологические знания и участвовать в практических делах по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защите окружающей среды;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выражать свое отношение к природе через рисунки, сочинения, модели,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проектные работы.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10. Развитие мотивации к овладению культурой активного использования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словарей и других поисковых систем.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необходимые ключевые поисковые слова и запросы;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осуществлять взаимодействие с электронными поисковыми системами,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словарями;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формировать множественную выборку из поисковых источников для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объективизации результатов поиска;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соотносить полученные результаты поиска со своей деятельностью.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4A7">
        <w:rPr>
          <w:rFonts w:ascii="Times New Roman" w:hAnsi="Times New Roman" w:cs="Times New Roman"/>
          <w:b/>
          <w:bCs/>
          <w:sz w:val="28"/>
          <w:szCs w:val="28"/>
        </w:rPr>
        <w:t>Коммуникативные УУД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11. Умение организовывать учебное сотрудничество и совместную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деятельность с учителем и сверстниками; работать индивидуально и в группе: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согласования позиций 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учета интересов; формулировать, аргументировать и отстаивать свое мнение.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возможные роли в совместной 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играть определенную роль в совместной 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принимать позицию собеседника, понимая позицию другого, различать в его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речи: мнение (точку зрения), доказательство (аргументы), факты; гипотезы, аксиомы,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теории;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свои действия и действия партнера, которые способствовали или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препятствовали продуктивной коммуникации;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строить позитивные отношения в процессе учебной и познавательной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корректно и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аргументированно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отстаивать свою точку зрения, в дискуссии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уметь выдвигать контраргументы, перефразировать свою мысль (владение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механизмом эквивалентных замен);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критически относиться к собственному мнению, с достоинством признавать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ошибочность своего мнения (если оно таково) и корректировать его;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предлагать альтернативное решение в конфликтной ситуации;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выделять общую точку зрения в дискуссии;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договариваться о правилах и вопросах для обсуждения в соответствии с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поставленной перед группой задачей;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организовывать учебное взаимодействие в группе (определять общие цели,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распределять роли, договариваться друг с другом и т. д.);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устранять в рамках диалога разрывы в коммуникации, обусловленные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непониманием/неприятием со стороны собеседника задачи, формы или содержания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диалога.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12. Умение осознанно использовать речевые средства в соответствии с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задачей коммуникации для выражения своих чувств, мыслей и потребностей для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планирования и регуляции своей деятельности; владение устной и письменной речью,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монологической контекстной речью. Обучающийся 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задачу коммуникации и в соответствии с ней отбирать речевые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средства;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отбирать и использовать речевые средства в процессе коммуникации с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другими людьми (диалог в паре, в малой группе и т. д.);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представлять в устной или письменной форме развернутый план собственной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соблюдать нормы публичной речи, регламент в монологе и дискуссии 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соответствии с коммуникативной задачей;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высказывать и обосновывать мнение (суждение) и запрашивать мнение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партнера в рамках диалога;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принимать решение в ходе диалога и согласовывать его с собеседником;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создавать письменные «клишированные» и оригинальные тексты с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использованием необходимых речевых средств;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использовать вербальные средства (средства логической связи) для выделения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смысловых блоков своего выступления;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использовать невербальные средства или наглядные материалы,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подготовленные/отобранные под руководством учителя;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делать оценочный вывод о достижении цели коммуникации непосредственно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после завершения коммуникативного контакта и обосновывать его.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13. Формирование и развитие компетентности в области использования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lastRenderedPageBreak/>
        <w:t>информационно-коммуникационных технологий (далее – ИКТ). Обучающийся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сможет: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целенаправленно искать и использовать информационные ресурсы,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необходимые для решения учебных и практических задач с помощью средств ИКТ;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выбирать, строить и использовать адекватную информационную модель для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передачи своих мыслей средствами естественных и формальных языков в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соответствии с условиями коммуникации;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выделять информационный аспект задачи, оперировать данными,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использовать модель решения задачи;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использовать компьютерные технологии (включая выбор адекватных задаче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инструментальных программно-аппаратных средств и сервисов) для решения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информационных и коммуникационных учебных задач, в том числе: вычисление,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написание писем, сочинений, докладов, рефератов, создание презентаций и др.;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использовать информацию с учетом этических и правовых норм;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создавать информационные ресурсы разного типа и для разных аудиторий,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соблюдать информационную гигиену и правила информационной безопасности.</w:t>
      </w:r>
    </w:p>
    <w:p w:rsidR="002718A5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основного общего образования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предметными результатами </w:t>
      </w:r>
      <w:r w:rsidRPr="006104A7">
        <w:rPr>
          <w:rFonts w:ascii="Times New Roman" w:hAnsi="Times New Roman" w:cs="Times New Roman"/>
          <w:sz w:val="28"/>
          <w:szCs w:val="28"/>
        </w:rPr>
        <w:t>изучения предмета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«Родная (русская) литература»» являются: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осознание значимости чтения и изучения литературы для своего дальнейшего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развития; формирование потребности в систематическом чтении как средстве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познания мира и себя в этом мире, как в способе своего эстетического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интеллектуального удовлетворения;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восприятие литературы как одной из основных культурных ценностей народа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(отражающей его менталитет, историю, мировосприятие) и человечества (содержащей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смыслы, важные для человечества в целом);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обеспечение культурной самоидентификации, осознание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коммуникативно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эстетических возможностей родного языка на основе изучения выдающихся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произведений российской культуры, культуры своего народа, мировой культуры;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воспитание квалифицированного читателя со сформированным эстетическим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вкусом, способного аргументировать свое мнение и оформлять его словесно в устных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и письменных высказываниях разных жанров, создавать развернутые высказывания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аналитического и интерпретирующего характера, участвовать в обсуждении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прочитанного, сознательно планировать свое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досуговое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чтение;</w:t>
      </w:r>
    </w:p>
    <w:p w:rsidR="006104A7" w:rsidRP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развитие способности понимать литературные художественные произведения,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воплощающие разные этнокультурные традиции;</w:t>
      </w:r>
    </w:p>
    <w:p w:rsidR="006104A7" w:rsidRDefault="002718A5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овладение процедурами эстетического и смыслового анализа текста на основе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понимания принципиальных отличий литературного художественного текста от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научного, делового, публицистического и т. п., формирование умений воспринимать,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анализировать, критически оценивать и интерпретировать прочитанное, осознавать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художественную картину жизни, отраженную в литературном произведении, на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уровне не только эмоционального восприятия, но и интеллектуального осмысления.</w:t>
      </w:r>
    </w:p>
    <w:p w:rsidR="00EB7A6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A6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7A6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Конкретизируя эти общие результаты, обозначим наиболее важные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b/>
          <w:bCs/>
          <w:sz w:val="28"/>
          <w:szCs w:val="28"/>
        </w:rPr>
        <w:t>умения</w:t>
      </w:r>
      <w:r w:rsidRPr="006104A7">
        <w:rPr>
          <w:rFonts w:ascii="Times New Roman" w:hAnsi="Times New Roman" w:cs="Times New Roman"/>
          <w:sz w:val="28"/>
          <w:szCs w:val="28"/>
        </w:rPr>
        <w:t>, формируемые у обучающихся в результате освоения программы по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литературе основной школы (в скобках указаны классы, когда эти умения стоит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активно формировать; в этих классах можно уже проводить контроль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 этих умений):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тему и основную мысль произведения (5–6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владеть различными видами пересказа (5–6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.), пересказывать сюжет;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выявлять особенности композиции, основной конфликт, вычленять фабулу (6–7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характеризовать героев-персонажей, давать их сравнительные характеристики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(5–6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 xml:space="preserve">.); оценивать систему персонажей (6–7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находить основные изобразительно-выразительные средства, характерные для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творческой манеры писателя, определять их художественные функции (5–7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выявлять особенности языка и стиля писателя (7–9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определять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родо-жанровую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специфику художественного произведения (5–9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объяснять свое понимание нравственно-философской, социально-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исторической и эстетической проблематики произведений (7–9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выделять в произведениях элементы художественной формы и обнаруживать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связи между ними (5–7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.), постепенно переходя к анализу текста; 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литературные произведения разных жанров (8–9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выявлять и осмыслять формы авторской оценки героев, событий, характер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авторских взаимоотношений с «читателем» как адресатом произведения (в каждом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классе – на своем уровне);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пользоваться основными теоретико-литературными терминами и понятиями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(в каждом классе – умение пользоваться терминами, изученными в этом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предыдущих классах) как инструментом анализа и интерпретации художественного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текста;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представлять развернутый устный или письменный ответ на поставленные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вопросы (в каждом классе – на своем уровне); вести учебные дискуссии (7–9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собирать материал и обрабатывать информацию, необходимую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составления плана, тезисного плана, конспекта, доклада, написания аннотации,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сочинения, эссе, литературно-творческой работы, создания проекта на заранее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объявленную или самостоятельно/под руководством учителя выбранную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литературную или публицистическую тему, для организации дискуссии (в 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классе – на своем уровне);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выражать личное отношение к художественному произведению,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аргументировать свою точку зрения (в каждом классе – на своем уровне);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выразительно читать с листа и наизусть произведения/фрагменты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произведений художественной литературы, передавая личное отношение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>произведению (5-9 класс);</w:t>
      </w:r>
    </w:p>
    <w:p w:rsidR="006104A7" w:rsidRPr="006104A7" w:rsidRDefault="00EB7A6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 ориентироваться в информационном образовательном пространстве: 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4A7" w:rsidRPr="006104A7">
        <w:rPr>
          <w:rFonts w:ascii="Times New Roman" w:hAnsi="Times New Roman" w:cs="Times New Roman"/>
          <w:sz w:val="28"/>
          <w:szCs w:val="28"/>
        </w:rPr>
        <w:t xml:space="preserve">с энциклопедиями, словарями, справочниками, специальной литературой (5–9 </w:t>
      </w:r>
      <w:proofErr w:type="spellStart"/>
      <w:r w:rsidR="006104A7"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104A7" w:rsidRPr="006104A7">
        <w:rPr>
          <w:rFonts w:ascii="Times New Roman" w:hAnsi="Times New Roman" w:cs="Times New Roman"/>
          <w:sz w:val="28"/>
          <w:szCs w:val="28"/>
        </w:rPr>
        <w:t>.);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>пользоваться каталогами библиотек, библиографическими указателями, системой</w:t>
      </w:r>
    </w:p>
    <w:p w:rsidR="006104A7" w:rsidRPr="006104A7" w:rsidRDefault="006104A7" w:rsidP="00610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поиска в Интернете (5–9 </w:t>
      </w:r>
      <w:proofErr w:type="spellStart"/>
      <w:r w:rsidRPr="006104A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6104A7">
        <w:rPr>
          <w:rFonts w:ascii="Times New Roman" w:hAnsi="Times New Roman" w:cs="Times New Roman"/>
          <w:sz w:val="28"/>
          <w:szCs w:val="28"/>
        </w:rPr>
        <w:t>.) (в каждом классе – на своем уровне).</w:t>
      </w:r>
    </w:p>
    <w:p w:rsidR="007E73E6" w:rsidRPr="006104A7" w:rsidRDefault="006104A7" w:rsidP="00EB7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104A7">
        <w:rPr>
          <w:rFonts w:ascii="Times New Roman" w:hAnsi="Times New Roman" w:cs="Times New Roman"/>
          <w:sz w:val="28"/>
          <w:szCs w:val="28"/>
        </w:rPr>
        <w:t xml:space="preserve">При планировании </w:t>
      </w:r>
      <w:r w:rsidRPr="006104A7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предметных </w:t>
      </w:r>
      <w:r w:rsidRPr="006104A7">
        <w:rPr>
          <w:rFonts w:ascii="Times New Roman" w:hAnsi="Times New Roman" w:cs="Times New Roman"/>
          <w:sz w:val="28"/>
          <w:szCs w:val="28"/>
        </w:rPr>
        <w:t>результатов освоения программы следует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 xml:space="preserve">учитывать, что формирование различных умений, навыков, компетенций </w:t>
      </w:r>
      <w:r w:rsidRPr="006104A7">
        <w:rPr>
          <w:rFonts w:ascii="Times New Roman" w:hAnsi="Times New Roman" w:cs="Times New Roman"/>
          <w:sz w:val="28"/>
          <w:szCs w:val="28"/>
        </w:rPr>
        <w:lastRenderedPageBreak/>
        <w:t>происходит у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разных обучающихся с разной скоростью и в разной степени и не заканчивается в</w:t>
      </w:r>
      <w:r w:rsidR="00EB7A67">
        <w:rPr>
          <w:rFonts w:ascii="Times New Roman" w:hAnsi="Times New Roman" w:cs="Times New Roman"/>
          <w:sz w:val="28"/>
          <w:szCs w:val="28"/>
        </w:rPr>
        <w:t xml:space="preserve"> </w:t>
      </w:r>
      <w:r w:rsidRPr="006104A7">
        <w:rPr>
          <w:rFonts w:ascii="Times New Roman" w:hAnsi="Times New Roman" w:cs="Times New Roman"/>
          <w:sz w:val="28"/>
          <w:szCs w:val="28"/>
        </w:rPr>
        <w:t>школе.</w:t>
      </w:r>
    </w:p>
    <w:sectPr w:rsidR="007E73E6" w:rsidRPr="006104A7" w:rsidSect="006104A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6104A7"/>
    <w:rsid w:val="002718A5"/>
    <w:rsid w:val="006104A7"/>
    <w:rsid w:val="006E1843"/>
    <w:rsid w:val="007E73E6"/>
    <w:rsid w:val="00EB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4151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2019-01-13T09:15:00Z</dcterms:created>
  <dcterms:modified xsi:type="dcterms:W3CDTF">2019-01-13T09:40:00Z</dcterms:modified>
</cp:coreProperties>
</file>