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CCD" w:rsidRPr="000410B5" w:rsidRDefault="005E0CCD">
      <w:pPr>
        <w:rPr>
          <w:rFonts w:ascii="Times New Roman" w:hAnsi="Times New Roman" w:cs="Times New Roman"/>
          <w:sz w:val="28"/>
          <w:szCs w:val="28"/>
        </w:rPr>
      </w:pPr>
    </w:p>
    <w:p w:rsidR="00095A8B" w:rsidRDefault="00095A8B" w:rsidP="004523B9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095A8B" w:rsidRDefault="00095A8B" w:rsidP="004523B9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095A8B" w:rsidRDefault="00095A8B" w:rsidP="004523B9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4523B9" w:rsidRPr="00095A8B" w:rsidRDefault="004523B9" w:rsidP="004523B9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095A8B">
        <w:rPr>
          <w:rFonts w:ascii="Times New Roman" w:eastAsia="Calibri" w:hAnsi="Times New Roman" w:cs="Times New Roman"/>
          <w:b/>
          <w:sz w:val="48"/>
          <w:szCs w:val="48"/>
        </w:rPr>
        <w:t xml:space="preserve">Образовательная программа </w:t>
      </w:r>
    </w:p>
    <w:p w:rsidR="004523B9" w:rsidRPr="00095A8B" w:rsidRDefault="00F2409D" w:rsidP="004523B9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>
        <w:rPr>
          <w:rFonts w:ascii="Times New Roman" w:eastAsia="Calibri" w:hAnsi="Times New Roman" w:cs="Times New Roman"/>
          <w:b/>
          <w:sz w:val="48"/>
          <w:szCs w:val="48"/>
        </w:rPr>
        <w:t>студии «М</w:t>
      </w:r>
      <w:r w:rsidR="004523B9" w:rsidRPr="00095A8B">
        <w:rPr>
          <w:rFonts w:ascii="Times New Roman" w:eastAsia="Calibri" w:hAnsi="Times New Roman" w:cs="Times New Roman"/>
          <w:b/>
          <w:sz w:val="48"/>
          <w:szCs w:val="48"/>
        </w:rPr>
        <w:t>ой голос» (основы журналистики)</w:t>
      </w:r>
    </w:p>
    <w:p w:rsidR="004523B9" w:rsidRPr="00095A8B" w:rsidRDefault="004523B9" w:rsidP="004523B9">
      <w:pPr>
        <w:tabs>
          <w:tab w:val="left" w:pos="7890"/>
        </w:tabs>
        <w:rPr>
          <w:rFonts w:ascii="Times New Roman" w:eastAsia="Calibri" w:hAnsi="Times New Roman" w:cs="Times New Roman"/>
          <w:b/>
          <w:sz w:val="48"/>
          <w:szCs w:val="48"/>
        </w:rPr>
      </w:pPr>
    </w:p>
    <w:p w:rsidR="004523B9" w:rsidRPr="000410B5" w:rsidRDefault="004523B9" w:rsidP="004523B9">
      <w:pPr>
        <w:tabs>
          <w:tab w:val="left" w:pos="789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4523B9" w:rsidRPr="000410B5" w:rsidRDefault="004523B9" w:rsidP="004523B9">
      <w:pPr>
        <w:tabs>
          <w:tab w:val="left" w:pos="789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4523B9" w:rsidRPr="000410B5" w:rsidRDefault="004523B9" w:rsidP="004523B9">
      <w:pPr>
        <w:tabs>
          <w:tab w:val="left" w:pos="789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4523B9" w:rsidRPr="000410B5" w:rsidRDefault="004523B9" w:rsidP="004523B9">
      <w:pPr>
        <w:tabs>
          <w:tab w:val="left" w:pos="789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4523B9" w:rsidRPr="000410B5" w:rsidRDefault="004523B9" w:rsidP="004523B9">
      <w:pPr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Возраст </w:t>
      </w:r>
      <w:r w:rsidR="00095A8B">
        <w:rPr>
          <w:rFonts w:ascii="Times New Roman" w:eastAsia="Calibri" w:hAnsi="Times New Roman" w:cs="Times New Roman"/>
          <w:sz w:val="28"/>
          <w:szCs w:val="28"/>
        </w:rPr>
        <w:t>воспитанников</w:t>
      </w:r>
      <w:r w:rsidRPr="000410B5">
        <w:rPr>
          <w:rFonts w:ascii="Times New Roman" w:eastAsia="Calibri" w:hAnsi="Times New Roman" w:cs="Times New Roman"/>
          <w:sz w:val="28"/>
          <w:szCs w:val="28"/>
        </w:rPr>
        <w:t>: 7 -18 лет</w:t>
      </w:r>
    </w:p>
    <w:p w:rsidR="004523B9" w:rsidRPr="000410B5" w:rsidRDefault="004523B9" w:rsidP="004523B9">
      <w:pPr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Срок реализации программы: один учебный год</w:t>
      </w:r>
    </w:p>
    <w:p w:rsidR="004523B9" w:rsidRPr="000410B5" w:rsidRDefault="004523B9" w:rsidP="004523B9">
      <w:pPr>
        <w:rPr>
          <w:rFonts w:ascii="Times New Roman" w:eastAsia="Calibri" w:hAnsi="Times New Roman" w:cs="Times New Roman"/>
          <w:sz w:val="28"/>
          <w:szCs w:val="28"/>
        </w:rPr>
      </w:pPr>
    </w:p>
    <w:p w:rsidR="004523B9" w:rsidRPr="000410B5" w:rsidRDefault="004523B9" w:rsidP="004523B9">
      <w:pPr>
        <w:tabs>
          <w:tab w:val="left" w:pos="789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rPr>
          <w:b/>
          <w:color w:val="FF0000"/>
          <w:sz w:val="28"/>
          <w:szCs w:val="28"/>
        </w:rPr>
      </w:pPr>
    </w:p>
    <w:p w:rsidR="004523B9" w:rsidRPr="000410B5" w:rsidRDefault="004523B9" w:rsidP="004523B9">
      <w:pPr>
        <w:pStyle w:val="31"/>
        <w:ind w:left="5940"/>
        <w:jc w:val="center"/>
        <w:rPr>
          <w:color w:val="FF0000"/>
          <w:sz w:val="28"/>
          <w:szCs w:val="28"/>
        </w:rPr>
      </w:pPr>
    </w:p>
    <w:p w:rsidR="00095A8B" w:rsidRDefault="00095A8B" w:rsidP="004523B9">
      <w:pPr>
        <w:pStyle w:val="21"/>
        <w:ind w:left="0"/>
        <w:jc w:val="center"/>
        <w:rPr>
          <w:b w:val="0"/>
        </w:rPr>
      </w:pPr>
    </w:p>
    <w:p w:rsidR="004523B9" w:rsidRPr="000410B5" w:rsidRDefault="004523B9" w:rsidP="004523B9">
      <w:pPr>
        <w:pStyle w:val="21"/>
        <w:ind w:left="0"/>
        <w:jc w:val="center"/>
        <w:rPr>
          <w:b w:val="0"/>
        </w:rPr>
      </w:pPr>
      <w:r w:rsidRPr="000410B5">
        <w:rPr>
          <w:b w:val="0"/>
        </w:rPr>
        <w:t>Коченево</w:t>
      </w:r>
    </w:p>
    <w:p w:rsidR="004523B9" w:rsidRPr="000410B5" w:rsidRDefault="004523B9" w:rsidP="004523B9">
      <w:pPr>
        <w:pStyle w:val="a5"/>
        <w:rPr>
          <w:sz w:val="28"/>
          <w:szCs w:val="28"/>
          <w:u w:val="none"/>
        </w:rPr>
      </w:pPr>
      <w:r w:rsidRPr="000410B5">
        <w:rPr>
          <w:sz w:val="28"/>
          <w:szCs w:val="28"/>
          <w:u w:val="none"/>
        </w:rPr>
        <w:lastRenderedPageBreak/>
        <w:t>Пояснительная записка</w:t>
      </w:r>
    </w:p>
    <w:p w:rsidR="00095A8B" w:rsidRDefault="004523B9" w:rsidP="004523B9">
      <w:pPr>
        <w:ind w:firstLine="54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Данная програм</w:t>
      </w:r>
      <w:r w:rsidR="00F2409D">
        <w:rPr>
          <w:rFonts w:ascii="Times New Roman" w:eastAsia="Calibri" w:hAnsi="Times New Roman" w:cs="Times New Roman"/>
          <w:sz w:val="28"/>
          <w:szCs w:val="28"/>
        </w:rPr>
        <w:t>ма студии основ журналистики «М</w:t>
      </w:r>
      <w:r w:rsidRPr="000410B5">
        <w:rPr>
          <w:rFonts w:ascii="Times New Roman" w:eastAsia="Calibri" w:hAnsi="Times New Roman" w:cs="Times New Roman"/>
          <w:sz w:val="28"/>
          <w:szCs w:val="28"/>
        </w:rPr>
        <w:t>ой голос» рассчитана на постоянный разновозрастный коллектив. В студию принимаются дети в возрасте от 7 до 18 лет. Все воспитанники занимаются по единому учебно-тематическому плану, подача материала дифференцируется с учётом возрастных особенностей школьников.</w:t>
      </w:r>
      <w:r w:rsidRPr="000410B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</w:p>
    <w:p w:rsidR="004523B9" w:rsidRPr="000410B5" w:rsidRDefault="004523B9" w:rsidP="00095A8B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Программа рассчитана на один учебный год (34 часа), занятия один раз в неделю.</w:t>
      </w:r>
      <w:r w:rsidR="00095A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На первом этапе обучения уделяется внимание теории, чтобы заложить прочный фундамент знаний у начинающих журналистов. Юные корреспонденты  знакомятся с новыми для них видами творческих работ -  работами газетного жанра: заметкой, интервью, репортажем, отчетом, рецензией, статьей, обозрением, очерком, фельетоном и эссе. Ребятам предлагается система вопросов и заданий, формирующая начальные умения и навыки написания работ газетного жанра. Одновременно дается система рекомендаций, советов, практической помощи, помогающих найти оптимальный путь для самостоятельного решения поставленных вопросов и заданий от простого к более сложному.  К концу первого полугодия занятия по журналистике для тесно связаны с постижением ими основ ораторского искусства. Занятия, направленные на постижение основ риторики, помогают учащимся уяснить, что речь является не только главным инструментом журналиста, но и показателем его профессионализма и индивидуального стиля. На втором этапе обучения большинство занятий посвящено выработке умения создавать речь, способную привлечь и удержать внимание слушателей, зрителей, читателей. Ребята знакомятся с основными изобразительно - выразительными средствами и с риторическими приемами создания яркой, образной, воздействующей речи, способной привлечь и удержать внимание читателя, зрителя, слушателя, а главное – осуществить цель, поставленную журналистом. </w:t>
      </w:r>
      <w:proofErr w:type="spellStart"/>
      <w:r w:rsidRPr="000410B5">
        <w:rPr>
          <w:rFonts w:ascii="Times New Roman" w:eastAsia="Calibri" w:hAnsi="Times New Roman" w:cs="Times New Roman"/>
          <w:sz w:val="28"/>
          <w:szCs w:val="28"/>
        </w:rPr>
        <w:t>Юнкоры</w:t>
      </w:r>
      <w:proofErr w:type="spellEnd"/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знакомятся не только с содержанием работы журналиста </w:t>
      </w:r>
      <w:r w:rsidR="00095A8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410B5">
        <w:rPr>
          <w:rFonts w:ascii="Times New Roman" w:eastAsia="Calibri" w:hAnsi="Times New Roman" w:cs="Times New Roman"/>
          <w:sz w:val="28"/>
          <w:szCs w:val="28"/>
        </w:rPr>
        <w:t>они узнают новые термины и понятия, которыми оперируют работники радио, телевидения и газет, а также изучают специфику газетных, радио- и телетекстов и учатся редактировать их. Чрезвычайно важной является работа по выработке профессиональных качеств юных журналистов</w:t>
      </w:r>
      <w:r w:rsidRPr="000410B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0410B5">
        <w:rPr>
          <w:rFonts w:ascii="Times New Roman" w:hAnsi="Times New Roman" w:cs="Times New Roman"/>
          <w:sz w:val="28"/>
          <w:szCs w:val="28"/>
        </w:rPr>
        <w:t xml:space="preserve">В конце учебного курса </w:t>
      </w:r>
      <w:proofErr w:type="spellStart"/>
      <w:r w:rsidRPr="000410B5">
        <w:rPr>
          <w:rFonts w:ascii="Times New Roman" w:hAnsi="Times New Roman" w:cs="Times New Roman"/>
          <w:sz w:val="28"/>
          <w:szCs w:val="28"/>
        </w:rPr>
        <w:t>юнкоры</w:t>
      </w:r>
      <w:proofErr w:type="spellEnd"/>
      <w:r w:rsidRPr="000410B5">
        <w:rPr>
          <w:rFonts w:ascii="Times New Roman" w:hAnsi="Times New Roman" w:cs="Times New Roman"/>
          <w:sz w:val="28"/>
          <w:szCs w:val="28"/>
        </w:rPr>
        <w:t xml:space="preserve"> защищают исследовательскую работу или проект на произвольную тему курса.</w:t>
      </w:r>
    </w:p>
    <w:p w:rsidR="004523B9" w:rsidRPr="000410B5" w:rsidRDefault="004523B9" w:rsidP="004523B9">
      <w:pPr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Новизна </w:t>
      </w:r>
      <w:r w:rsidRPr="000410B5">
        <w:rPr>
          <w:rFonts w:ascii="Times New Roman" w:eastAsia="Calibri" w:hAnsi="Times New Roman" w:cs="Times New Roman"/>
          <w:sz w:val="28"/>
          <w:szCs w:val="28"/>
        </w:rPr>
        <w:t>программы опирается на понимание обучения как процесса подготовки обучающихся к профессиональной деятельности в сфере журналистики, готовности к тому, чтобы занять активную позицию, успешно решать жизненные задачи, уметь сотрудничать и работать в группе, быть готовым к быстрому обновлению знаний. По сути, объединяются специальные предметные и универ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 xml:space="preserve">сальные </w:t>
      </w:r>
      <w:proofErr w:type="spellStart"/>
      <w:r w:rsidRPr="000410B5">
        <w:rPr>
          <w:rFonts w:ascii="Times New Roman" w:eastAsia="Calibri" w:hAnsi="Times New Roman" w:cs="Times New Roman"/>
          <w:sz w:val="28"/>
          <w:szCs w:val="28"/>
        </w:rPr>
        <w:t>метапредметные</w:t>
      </w:r>
      <w:proofErr w:type="spellEnd"/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знания, предполагается активное вовлечение всех участников образовательного процесса в выборе содержания и методов обучения.</w:t>
      </w:r>
    </w:p>
    <w:p w:rsidR="004523B9" w:rsidRPr="000410B5" w:rsidRDefault="004523B9" w:rsidP="004523B9">
      <w:pPr>
        <w:ind w:firstLine="360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95A8B" w:rsidRDefault="004523B9" w:rsidP="00095A8B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sz w:val="28"/>
          <w:szCs w:val="28"/>
        </w:rPr>
        <w:t>Актуальность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программы определяется Федеральным Законом от 29.12.2012 № 273-ФЗ (ред.от 25.11.2013) «Об образовании в Российской Федерации» ( с изменениями и дополнениями, вступ. В силу с 01.01.2014) и Приказом </w:t>
      </w:r>
      <w:proofErr w:type="spellStart"/>
      <w:r w:rsidRPr="000410B5">
        <w:rPr>
          <w:rFonts w:ascii="Times New Roman" w:eastAsia="Calibri" w:hAnsi="Times New Roman" w:cs="Times New Roman"/>
          <w:sz w:val="28"/>
          <w:szCs w:val="28"/>
        </w:rPr>
        <w:t>Минобнауки</w:t>
      </w:r>
      <w:proofErr w:type="spellEnd"/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РФ от 29.08.2013 № 1008 «Об утверждении Порядка организации и осуществления образовательной деятельности по дополнительным образовательным программам» (Зарегистрировано в Минюсте России 27.11.2013 №30468), которые помимо предмет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ных результатов предъявляют требования к личнос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 xml:space="preserve">тным и </w:t>
      </w:r>
      <w:proofErr w:type="spellStart"/>
      <w:r w:rsidRPr="000410B5">
        <w:rPr>
          <w:rFonts w:ascii="Times New Roman" w:eastAsia="Calibri" w:hAnsi="Times New Roman" w:cs="Times New Roman"/>
          <w:sz w:val="28"/>
          <w:szCs w:val="28"/>
        </w:rPr>
        <w:t>метапредметным</w:t>
      </w:r>
      <w:proofErr w:type="spellEnd"/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результатам освоения ос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 xml:space="preserve">новных образовательных программ. </w:t>
      </w:r>
    </w:p>
    <w:p w:rsidR="004523B9" w:rsidRPr="000410B5" w:rsidRDefault="004523B9" w:rsidP="00095A8B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В данной программе разработаны требования, направленные на достижение </w:t>
      </w:r>
      <w:r w:rsidR="00095A8B">
        <w:rPr>
          <w:rFonts w:ascii="Times New Roman" w:eastAsia="Calibri" w:hAnsi="Times New Roman" w:cs="Times New Roman"/>
          <w:sz w:val="28"/>
          <w:szCs w:val="28"/>
        </w:rPr>
        <w:t>планируемых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результатов в сис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теме дополнительного образования: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личностные результаты - </w:t>
      </w:r>
      <w:r w:rsidRPr="000410B5">
        <w:rPr>
          <w:rFonts w:ascii="Times New Roman" w:eastAsia="Calibri" w:hAnsi="Times New Roman" w:cs="Times New Roman"/>
          <w:sz w:val="28"/>
          <w:szCs w:val="28"/>
        </w:rPr>
        <w:t>готовность и способ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 xml:space="preserve">ность обучающихся к саморазвитию, </w:t>
      </w:r>
      <w:proofErr w:type="spellStart"/>
      <w:r w:rsidRPr="000410B5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мотивации к дополнительному образованию, социальные компетентности, личностные качества;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proofErr w:type="spellStart"/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>метапредметные</w:t>
      </w:r>
      <w:proofErr w:type="spellEnd"/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результаты - </w:t>
      </w:r>
      <w:r w:rsidRPr="000410B5">
        <w:rPr>
          <w:rFonts w:ascii="Times New Roman" w:eastAsia="Calibri" w:hAnsi="Times New Roman" w:cs="Times New Roman"/>
          <w:sz w:val="28"/>
          <w:szCs w:val="28"/>
        </w:rPr>
        <w:t>освоенные вос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питанниками универсальные учебные действия, не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обходимые обучающимся в пресс-центре;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предметные результаты - </w:t>
      </w:r>
      <w:r w:rsidRPr="000410B5">
        <w:rPr>
          <w:rFonts w:ascii="Times New Roman" w:eastAsia="Calibri" w:hAnsi="Times New Roman" w:cs="Times New Roman"/>
          <w:sz w:val="28"/>
          <w:szCs w:val="28"/>
        </w:rPr>
        <w:t>освоение обучающи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 xml:space="preserve">мися специальных знаний, получение опыта </w:t>
      </w:r>
      <w:proofErr w:type="spellStart"/>
      <w:r w:rsidRPr="000410B5">
        <w:rPr>
          <w:rFonts w:ascii="Times New Roman" w:eastAsia="Calibri" w:hAnsi="Times New Roman" w:cs="Times New Roman"/>
          <w:sz w:val="28"/>
          <w:szCs w:val="28"/>
        </w:rPr>
        <w:t>допрофессиональной</w:t>
      </w:r>
      <w:proofErr w:type="spellEnd"/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деятель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ности в журналистике.</w:t>
      </w:r>
    </w:p>
    <w:p w:rsidR="004523B9" w:rsidRPr="000410B5" w:rsidRDefault="004523B9" w:rsidP="004523B9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программы: 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развитие личности </w:t>
      </w:r>
      <w:r w:rsidR="00095A8B">
        <w:rPr>
          <w:rFonts w:ascii="Times New Roman" w:eastAsia="Calibri" w:hAnsi="Times New Roman" w:cs="Times New Roman"/>
          <w:sz w:val="28"/>
          <w:szCs w:val="28"/>
        </w:rPr>
        <w:t>воспитанника</w:t>
      </w:r>
      <w:r w:rsidRPr="000410B5">
        <w:rPr>
          <w:rFonts w:ascii="Times New Roman" w:eastAsia="Calibri" w:hAnsi="Times New Roman" w:cs="Times New Roman"/>
          <w:sz w:val="28"/>
          <w:szCs w:val="28"/>
        </w:rPr>
        <w:t>, способного к творческому самовыражению через овладение основами журналистского мастерства.</w:t>
      </w:r>
    </w:p>
    <w:p w:rsidR="004523B9" w:rsidRPr="000410B5" w:rsidRDefault="004523B9" w:rsidP="00095A8B">
      <w:pPr>
        <w:shd w:val="clear" w:color="auto" w:fill="FFFFFF"/>
        <w:autoSpaceDE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>Задачи программы:</w:t>
      </w:r>
    </w:p>
    <w:p w:rsidR="004523B9" w:rsidRPr="00095A8B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95A8B">
        <w:rPr>
          <w:rFonts w:ascii="Times New Roman" w:eastAsia="Calibri" w:hAnsi="Times New Roman" w:cs="Times New Roman"/>
          <w:bCs/>
          <w:sz w:val="28"/>
          <w:szCs w:val="28"/>
          <w:u w:val="single"/>
        </w:rPr>
        <w:t>Обучающи</w:t>
      </w:r>
      <w:r w:rsidR="00095A8B" w:rsidRPr="00095A8B">
        <w:rPr>
          <w:rFonts w:ascii="Times New Roman" w:eastAsia="Calibri" w:hAnsi="Times New Roman" w:cs="Times New Roman"/>
          <w:bCs/>
          <w:sz w:val="28"/>
          <w:szCs w:val="28"/>
          <w:u w:val="single"/>
        </w:rPr>
        <w:t>е: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• обучить навыкам журналистского мастерства, необходимым для </w:t>
      </w:r>
      <w:r w:rsidRPr="000410B5">
        <w:rPr>
          <w:rFonts w:ascii="Times New Roman" w:eastAsia="Calibri" w:hAnsi="Times New Roman" w:cs="Times New Roman"/>
          <w:bCs/>
          <w:sz w:val="28"/>
          <w:szCs w:val="28"/>
        </w:rPr>
        <w:t>написания статей в газеты, подготовки радиопередач и видеосюжетов;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ориентироваться в системе газетных, радио-, телевизионных жанров;</w:t>
      </w:r>
    </w:p>
    <w:p w:rsidR="004523B9" w:rsidRPr="000410B5" w:rsidRDefault="004523B9" w:rsidP="004523B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    •  формировать представление о специфике работы журналиста в разных органах СМИ; </w:t>
      </w:r>
    </w:p>
    <w:p w:rsidR="004523B9" w:rsidRPr="000410B5" w:rsidRDefault="004523B9" w:rsidP="004523B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    • научить </w:t>
      </w:r>
      <w:proofErr w:type="spellStart"/>
      <w:r w:rsidRPr="000410B5">
        <w:rPr>
          <w:rFonts w:ascii="Times New Roman" w:eastAsia="Calibri" w:hAnsi="Times New Roman" w:cs="Times New Roman"/>
          <w:sz w:val="28"/>
          <w:szCs w:val="28"/>
        </w:rPr>
        <w:t>юнкоров</w:t>
      </w:r>
      <w:proofErr w:type="spellEnd"/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ориентироваться в многообразии тропов и фигур и  сформировать умение использовать их в статьях;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 привить умение правильно выражать свои мысли.</w:t>
      </w:r>
    </w:p>
    <w:p w:rsidR="004523B9" w:rsidRPr="00095A8B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95A8B">
        <w:rPr>
          <w:rFonts w:ascii="Times New Roman" w:eastAsia="Calibri" w:hAnsi="Times New Roman" w:cs="Times New Roman"/>
          <w:bCs/>
          <w:sz w:val="28"/>
          <w:szCs w:val="28"/>
          <w:u w:val="single"/>
        </w:rPr>
        <w:t>Развивающи</w:t>
      </w:r>
      <w:r w:rsidR="00095A8B" w:rsidRPr="00095A8B">
        <w:rPr>
          <w:rFonts w:ascii="Times New Roman" w:eastAsia="Calibri" w:hAnsi="Times New Roman" w:cs="Times New Roman"/>
          <w:bCs/>
          <w:sz w:val="28"/>
          <w:szCs w:val="28"/>
          <w:u w:val="single"/>
        </w:rPr>
        <w:t>е</w:t>
      </w:r>
      <w:r w:rsidRPr="00095A8B">
        <w:rPr>
          <w:rFonts w:ascii="Times New Roman" w:eastAsia="Calibri" w:hAnsi="Times New Roman" w:cs="Times New Roman"/>
          <w:bCs/>
          <w:sz w:val="28"/>
          <w:szCs w:val="28"/>
          <w:u w:val="single"/>
        </w:rPr>
        <w:t>: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расширить представление о требованиях к поступлению в разные вузы России;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lastRenderedPageBreak/>
        <w:t>•  развить ораторские способности у детей;</w:t>
      </w:r>
    </w:p>
    <w:p w:rsidR="004523B9" w:rsidRPr="000410B5" w:rsidRDefault="004523B9" w:rsidP="004523B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    • способствовать развитию у школьников коммуникативной компетенции, их когнитивной сферы, мыслительной и речевой деятельности. </w:t>
      </w:r>
    </w:p>
    <w:p w:rsidR="004523B9" w:rsidRPr="000410B5" w:rsidRDefault="004523B9" w:rsidP="004523B9">
      <w:pPr>
        <w:shd w:val="clear" w:color="auto" w:fill="FFFFFF"/>
        <w:autoSpaceDE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    • расширить кругозор учащихся: ознакомить с различными видами деятельности в сфере    журналистики, с историей зарубежной и отечественной журналистики;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развить интерес к активному образу жизни, оз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накомить с принципами здорового образа жизни (распорядок дня, правильное питание);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расширить знания учащихся о том, что происходит в мире.</w:t>
      </w:r>
    </w:p>
    <w:p w:rsidR="004523B9" w:rsidRPr="00095A8B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95A8B">
        <w:rPr>
          <w:rFonts w:ascii="Times New Roman" w:eastAsia="Calibri" w:hAnsi="Times New Roman" w:cs="Times New Roman"/>
          <w:bCs/>
          <w:i/>
          <w:sz w:val="28"/>
          <w:szCs w:val="28"/>
        </w:rPr>
        <w:t>Воспитательны</w:t>
      </w:r>
      <w:r w:rsidR="00095A8B" w:rsidRPr="00095A8B">
        <w:rPr>
          <w:rFonts w:ascii="Times New Roman" w:eastAsia="Calibri" w:hAnsi="Times New Roman" w:cs="Times New Roman"/>
          <w:bCs/>
          <w:i/>
          <w:sz w:val="28"/>
          <w:szCs w:val="28"/>
        </w:rPr>
        <w:t>е</w:t>
      </w:r>
      <w:r w:rsidRPr="00095A8B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: 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• </w:t>
      </w:r>
      <w:r w:rsidRPr="000410B5">
        <w:rPr>
          <w:rFonts w:ascii="Times New Roman" w:eastAsia="Calibri" w:hAnsi="Times New Roman" w:cs="Times New Roman"/>
          <w:bCs/>
          <w:sz w:val="28"/>
          <w:szCs w:val="28"/>
        </w:rPr>
        <w:t>воспитать ответственное отношение к информации с учётом правовых и этических аспектов её распространения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воспитать интерес к журналистской деятельности;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воспитать у обучающихся волю, целеустрем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ленность;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воспитать стремление к достижению высоких результатов;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воспитать культуру общения;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воспитать и развить художественный и эстетический вкус.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  <w:r w:rsidRPr="000410B5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4523B9" w:rsidRPr="00BF1FB3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FB3">
        <w:rPr>
          <w:rFonts w:ascii="Times New Roman" w:eastAsia="Calibri" w:hAnsi="Times New Roman" w:cs="Times New Roman"/>
          <w:bCs/>
          <w:sz w:val="28"/>
          <w:szCs w:val="28"/>
        </w:rPr>
        <w:t xml:space="preserve">Отличительной особенностью </w:t>
      </w:r>
      <w:r w:rsidRPr="00BF1FB3">
        <w:rPr>
          <w:rFonts w:ascii="Times New Roman" w:eastAsia="Calibri" w:hAnsi="Times New Roman" w:cs="Times New Roman"/>
          <w:sz w:val="28"/>
          <w:szCs w:val="28"/>
        </w:rPr>
        <w:t>данной про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граммы является включение в нее «Программы фор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мирования универсальных учебных действий» и «Программы взаимодействия с участниками об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разовательного процесса», реализуемых в рамках единого учебно-тематического плана.</w:t>
      </w:r>
      <w:r w:rsidR="00BF1FB3" w:rsidRPr="00BF1FB3">
        <w:rPr>
          <w:rFonts w:ascii="Times New Roman" w:eastAsia="Calibri" w:hAnsi="Times New Roman" w:cs="Times New Roman"/>
          <w:sz w:val="28"/>
          <w:szCs w:val="28"/>
        </w:rPr>
        <w:t xml:space="preserve">  «</w:t>
      </w:r>
      <w:r w:rsidRPr="00BF1FB3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</w:t>
      </w:r>
      <w:r w:rsidRPr="00BF1FB3">
        <w:rPr>
          <w:rFonts w:ascii="Times New Roman" w:eastAsia="Calibri" w:hAnsi="Times New Roman" w:cs="Times New Roman"/>
          <w:sz w:val="28"/>
          <w:szCs w:val="28"/>
        </w:rPr>
        <w:t xml:space="preserve">формирования универсальных </w:t>
      </w:r>
      <w:r w:rsidRPr="00BF1FB3">
        <w:rPr>
          <w:rFonts w:ascii="Times New Roman" w:eastAsia="Calibri" w:hAnsi="Times New Roman" w:cs="Times New Roman"/>
          <w:bCs/>
          <w:sz w:val="28"/>
          <w:szCs w:val="28"/>
        </w:rPr>
        <w:t xml:space="preserve">учебных </w:t>
      </w:r>
      <w:r w:rsidRPr="00BF1FB3">
        <w:rPr>
          <w:rFonts w:ascii="Times New Roman" w:eastAsia="Calibri" w:hAnsi="Times New Roman" w:cs="Times New Roman"/>
          <w:sz w:val="28"/>
          <w:szCs w:val="28"/>
        </w:rPr>
        <w:t>действий</w:t>
      </w:r>
      <w:r w:rsidR="00BF1FB3" w:rsidRPr="00BF1FB3">
        <w:rPr>
          <w:rFonts w:ascii="Times New Roman" w:eastAsia="Calibri" w:hAnsi="Times New Roman" w:cs="Times New Roman"/>
          <w:sz w:val="28"/>
          <w:szCs w:val="28"/>
        </w:rPr>
        <w:t>»</w:t>
      </w:r>
      <w:r w:rsidRPr="00BF1FB3">
        <w:rPr>
          <w:rFonts w:ascii="Times New Roman" w:eastAsia="Calibri" w:hAnsi="Times New Roman" w:cs="Times New Roman"/>
          <w:sz w:val="28"/>
          <w:szCs w:val="28"/>
        </w:rPr>
        <w:t xml:space="preserve"> не конкретизирована по време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ни. Беседы, консультации и вся работа по этим темам ведется в процессе образовательной деятельности в едином учебно-тематическом плане.</w:t>
      </w:r>
      <w:r w:rsidR="00BF1FB3" w:rsidRPr="00BF1F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1FB3">
        <w:rPr>
          <w:rFonts w:ascii="Times New Roman" w:eastAsia="Calibri" w:hAnsi="Times New Roman" w:cs="Times New Roman"/>
          <w:sz w:val="28"/>
          <w:szCs w:val="28"/>
        </w:rPr>
        <w:t xml:space="preserve">Работа по </w:t>
      </w:r>
      <w:r w:rsidR="00BF1FB3" w:rsidRPr="00BF1FB3">
        <w:rPr>
          <w:rFonts w:ascii="Times New Roman" w:eastAsia="Calibri" w:hAnsi="Times New Roman" w:cs="Times New Roman"/>
          <w:sz w:val="28"/>
          <w:szCs w:val="28"/>
        </w:rPr>
        <w:t>«</w:t>
      </w:r>
      <w:r w:rsidRPr="00BF1FB3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Программе </w:t>
      </w:r>
      <w:r w:rsidRPr="00BF1FB3">
        <w:rPr>
          <w:rFonts w:ascii="Times New Roman" w:eastAsia="Calibri" w:hAnsi="Times New Roman" w:cs="Times New Roman"/>
          <w:sz w:val="28"/>
          <w:szCs w:val="28"/>
        </w:rPr>
        <w:t>взаимодействия с участниками образовательного процесса</w:t>
      </w:r>
      <w:r w:rsidR="00BF1FB3" w:rsidRPr="00BF1FB3">
        <w:rPr>
          <w:rFonts w:ascii="Times New Roman" w:eastAsia="Calibri" w:hAnsi="Times New Roman" w:cs="Times New Roman"/>
          <w:sz w:val="28"/>
          <w:szCs w:val="28"/>
        </w:rPr>
        <w:t>»</w:t>
      </w:r>
      <w:r w:rsidRPr="00BF1FB3">
        <w:rPr>
          <w:rFonts w:ascii="Times New Roman" w:eastAsia="Calibri" w:hAnsi="Times New Roman" w:cs="Times New Roman"/>
          <w:sz w:val="28"/>
          <w:szCs w:val="28"/>
        </w:rPr>
        <w:t xml:space="preserve"> ведется также в процессе образовательной и воспитательной деятельности. Ее реализация позволяет систе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матизировать и координировать деятельность всех участников образовательного процесса, организо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вать их эффективное творческое взаимодействие.</w:t>
      </w:r>
    </w:p>
    <w:p w:rsidR="00BF1FB3" w:rsidRDefault="004523B9" w:rsidP="00BF1FB3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Данная образовательная программа </w:t>
      </w:r>
      <w:r w:rsidRPr="00BF1FB3">
        <w:rPr>
          <w:rFonts w:ascii="Times New Roman" w:eastAsia="Calibri" w:hAnsi="Times New Roman" w:cs="Times New Roman"/>
          <w:bCs/>
          <w:sz w:val="28"/>
          <w:szCs w:val="28"/>
        </w:rPr>
        <w:t>педагоги</w:t>
      </w:r>
      <w:r w:rsidRPr="00BF1FB3">
        <w:rPr>
          <w:rFonts w:ascii="Times New Roman" w:eastAsia="Calibri" w:hAnsi="Times New Roman" w:cs="Times New Roman"/>
          <w:bCs/>
          <w:sz w:val="28"/>
          <w:szCs w:val="28"/>
        </w:rPr>
        <w:softHyphen/>
        <w:t>чески целесообразна,</w:t>
      </w: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так как ее реализация позволит </w:t>
      </w: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педагогу - </w:t>
      </w:r>
      <w:r w:rsidRPr="000410B5">
        <w:rPr>
          <w:rFonts w:ascii="Times New Roman" w:eastAsia="Calibri" w:hAnsi="Times New Roman" w:cs="Times New Roman"/>
          <w:sz w:val="28"/>
          <w:szCs w:val="28"/>
        </w:rPr>
        <w:t>организовать одну из моделей вне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 xml:space="preserve">урочной, </w:t>
      </w: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воспитанникам - </w:t>
      </w:r>
      <w:r w:rsidRPr="000410B5">
        <w:rPr>
          <w:rFonts w:ascii="Times New Roman" w:eastAsia="Calibri" w:hAnsi="Times New Roman" w:cs="Times New Roman"/>
          <w:sz w:val="28"/>
          <w:szCs w:val="28"/>
        </w:rPr>
        <w:t>получить возможность перехо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да от стандартов общего образования к стандар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там профессионального образования посредством получения «нестандартного» дополнительного обра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зования.</w:t>
      </w:r>
    </w:p>
    <w:p w:rsidR="004523B9" w:rsidRPr="00BF1FB3" w:rsidRDefault="004523B9" w:rsidP="00BF1FB3">
      <w:pPr>
        <w:shd w:val="clear" w:color="auto" w:fill="FFFFFF"/>
        <w:autoSpaceDE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Сроки реализации программы: </w:t>
      </w:r>
      <w:r w:rsidRPr="000410B5">
        <w:rPr>
          <w:rFonts w:ascii="Times New Roman" w:eastAsia="Calibri" w:hAnsi="Times New Roman" w:cs="Times New Roman"/>
          <w:sz w:val="28"/>
          <w:szCs w:val="28"/>
        </w:rPr>
        <w:t>один год обу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чения.</w:t>
      </w:r>
    </w:p>
    <w:p w:rsidR="004523B9" w:rsidRPr="000410B5" w:rsidRDefault="004523B9" w:rsidP="00BF1FB3">
      <w:pPr>
        <w:shd w:val="clear" w:color="auto" w:fill="FFFFFF"/>
        <w:autoSpaceDE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Ф</w:t>
      </w: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>ормы организации деятельнос</w:t>
      </w: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softHyphen/>
        <w:t xml:space="preserve">ти обучающихся </w:t>
      </w:r>
      <w:r w:rsidRPr="000410B5">
        <w:rPr>
          <w:rFonts w:ascii="Times New Roman" w:eastAsia="Calibri" w:hAnsi="Times New Roman" w:cs="Times New Roman"/>
          <w:sz w:val="28"/>
          <w:szCs w:val="28"/>
        </w:rPr>
        <w:t>на занятиях: групповая; индиви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дуально-групповая; индивидуальная;  фронтальная.</w:t>
      </w:r>
    </w:p>
    <w:p w:rsidR="004523B9" w:rsidRPr="000410B5" w:rsidRDefault="004523B9" w:rsidP="00BF1FB3">
      <w:pPr>
        <w:shd w:val="clear" w:color="auto" w:fill="FFFFFF"/>
        <w:autoSpaceDE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Методы обучения, </w:t>
      </w:r>
      <w:r w:rsidRPr="000410B5">
        <w:rPr>
          <w:rFonts w:ascii="Times New Roman" w:eastAsia="Calibri" w:hAnsi="Times New Roman" w:cs="Times New Roman"/>
          <w:sz w:val="28"/>
          <w:szCs w:val="28"/>
        </w:rPr>
        <w:t>применяемые в процессе обучения</w:t>
      </w: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F1FB3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1. Объяснительно-иллюстративные </w:t>
      </w:r>
    </w:p>
    <w:p w:rsidR="00BF1FB3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2.  Репродуктивные </w:t>
      </w:r>
    </w:p>
    <w:p w:rsidR="00BF1FB3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3. Частично-поисковые </w:t>
      </w:r>
    </w:p>
    <w:p w:rsidR="00BF1FB3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4. Исследовательские </w:t>
      </w:r>
    </w:p>
    <w:p w:rsidR="004523B9" w:rsidRPr="000410B5" w:rsidRDefault="004523B9" w:rsidP="00BF1FB3">
      <w:pPr>
        <w:shd w:val="clear" w:color="auto" w:fill="FFFFFF"/>
        <w:autoSpaceDE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Ф</w:t>
      </w: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>ормы проведения занятий:</w:t>
      </w:r>
      <w:r w:rsidR="00BF1F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410B5">
        <w:rPr>
          <w:rFonts w:ascii="Times New Roman" w:eastAsia="Calibri" w:hAnsi="Times New Roman" w:cs="Times New Roman"/>
          <w:sz w:val="28"/>
          <w:szCs w:val="28"/>
        </w:rPr>
        <w:t>открытое занятие, диспут, дискуссия, занятие-игра, защита творческих проектов, творческая встреча, мастер-класс, беседа, праздник, репетиция, практикум, семинар, обсуждение.</w:t>
      </w:r>
    </w:p>
    <w:p w:rsidR="004523B9" w:rsidRPr="000410B5" w:rsidRDefault="004523B9" w:rsidP="004523B9">
      <w:pPr>
        <w:pStyle w:val="a3"/>
        <w:rPr>
          <w:b/>
          <w:bCs/>
        </w:rPr>
      </w:pPr>
      <w:r w:rsidRPr="000410B5">
        <w:t xml:space="preserve">   Планируется посещение предприятий с целью сбора определенной информ</w:t>
      </w:r>
      <w:r w:rsidR="00BF1FB3">
        <w:t>ации, а также посещение редакции</w:t>
      </w:r>
      <w:r w:rsidRPr="000410B5">
        <w:t xml:space="preserve"> газеты «</w:t>
      </w:r>
      <w:proofErr w:type="spellStart"/>
      <w:r w:rsidRPr="000410B5">
        <w:t>Коченевские</w:t>
      </w:r>
      <w:proofErr w:type="spellEnd"/>
      <w:r w:rsidRPr="000410B5">
        <w:t xml:space="preserve"> вести», предполагается организация различных мероприятий, на которых юные журналисты получат возможность проявить свои способности.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</w:rPr>
      </w:pP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>К концу обучения воспитанники будут знать: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•  </w:t>
      </w:r>
      <w:r w:rsidRPr="000410B5">
        <w:rPr>
          <w:rFonts w:ascii="Times New Roman" w:eastAsia="Calibri" w:hAnsi="Times New Roman" w:cs="Times New Roman"/>
          <w:sz w:val="28"/>
          <w:szCs w:val="28"/>
        </w:rPr>
        <w:t>технологию подготовки радиопередач и видеороликов, технологию написания статей разных жанров;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основные термины журналистики (названия всех жанров, элементов видеосюжета и газетные профессионализмы)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историю развития журналистики;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требования к подготовке радиопередач и выпусков теленовостей;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>•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требования к абитуриентам, поступающим на факультет журналистики;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права и обязанности журналиста;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систему размещения материалов на страницах газеты;</w:t>
      </w:r>
    </w:p>
    <w:p w:rsidR="004523B9" w:rsidRPr="000410B5" w:rsidRDefault="004523B9" w:rsidP="004523B9">
      <w:pPr>
        <w:shd w:val="clear" w:color="auto" w:fill="FFFFFF"/>
        <w:autoSpaceDE w:val="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    •  технологию создания газеты.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>К концу обучения воспитанники получат возможность научиться:</w:t>
      </w:r>
    </w:p>
    <w:p w:rsidR="004523B9" w:rsidRPr="000410B5" w:rsidRDefault="004523B9" w:rsidP="004523B9">
      <w:pPr>
        <w:rPr>
          <w:rFonts w:ascii="Times New Roman" w:eastAsia="Calibri" w:hAnsi="Times New Roman" w:cs="Times New Roman"/>
          <w:i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410B5">
        <w:rPr>
          <w:rFonts w:ascii="Times New Roman" w:eastAsia="Calibri" w:hAnsi="Times New Roman" w:cs="Times New Roman"/>
          <w:iCs/>
          <w:sz w:val="28"/>
          <w:szCs w:val="28"/>
        </w:rPr>
        <w:t>•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писать статьи в разных жанрах;</w:t>
      </w:r>
    </w:p>
    <w:p w:rsidR="004523B9" w:rsidRPr="000410B5" w:rsidRDefault="004523B9" w:rsidP="004523B9">
      <w:pPr>
        <w:rPr>
          <w:rFonts w:ascii="Times New Roman" w:eastAsia="Calibri" w:hAnsi="Times New Roman" w:cs="Times New Roman"/>
          <w:iCs/>
          <w:sz w:val="28"/>
          <w:szCs w:val="28"/>
        </w:rPr>
      </w:pPr>
      <w:r w:rsidRPr="000410B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      •  </w:t>
      </w:r>
      <w:r w:rsidRPr="000410B5">
        <w:rPr>
          <w:rFonts w:ascii="Times New Roman" w:eastAsia="Calibri" w:hAnsi="Times New Roman" w:cs="Times New Roman"/>
          <w:sz w:val="28"/>
          <w:szCs w:val="28"/>
        </w:rPr>
        <w:t>добиваться с помощью статьи поставленной цели;</w:t>
      </w:r>
    </w:p>
    <w:p w:rsidR="004523B9" w:rsidRPr="000410B5" w:rsidRDefault="004523B9" w:rsidP="004523B9">
      <w:pPr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iCs/>
          <w:sz w:val="28"/>
          <w:szCs w:val="28"/>
        </w:rPr>
        <w:t xml:space="preserve">      • 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готовить репортажи с места события;</w:t>
      </w:r>
    </w:p>
    <w:p w:rsidR="004523B9" w:rsidRPr="000410B5" w:rsidRDefault="004523B9" w:rsidP="004523B9">
      <w:pPr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4523B9" w:rsidRPr="000410B5" w:rsidRDefault="004523B9" w:rsidP="004523B9">
      <w:pPr>
        <w:shd w:val="clear" w:color="auto" w:fill="FFFFFF"/>
        <w:autoSpaceDE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>К концу обучения у воспитанника будут сформиро</w:t>
      </w: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softHyphen/>
        <w:t>ваны и развиты: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•  уважение к нормам коллективной жизни; 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i/>
          <w:iCs/>
          <w:sz w:val="28"/>
          <w:szCs w:val="28"/>
        </w:rPr>
        <w:t>•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 активная жизненная позиция;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потребность в самообразовании;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устойчивая потребность в активном образе жизни;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•  творческие способности.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Система оценки достижения планируемых результатов 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основана на </w:t>
      </w:r>
      <w:proofErr w:type="spellStart"/>
      <w:r w:rsidRPr="000410B5">
        <w:rPr>
          <w:rFonts w:ascii="Times New Roman" w:eastAsia="Calibri" w:hAnsi="Times New Roman" w:cs="Times New Roman"/>
          <w:sz w:val="28"/>
          <w:szCs w:val="28"/>
        </w:rPr>
        <w:t>компетентностном</w:t>
      </w:r>
      <w:proofErr w:type="spellEnd"/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под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ходе, ориентирующем образовательный процесс на получение обучающимися результатов решения конкретных задач для достижения определенных компетентностей в сфере журналистики.</w:t>
      </w:r>
      <w:r w:rsidR="00BF1F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10B5">
        <w:rPr>
          <w:rFonts w:ascii="Times New Roman" w:eastAsia="Calibri" w:hAnsi="Times New Roman" w:cs="Times New Roman"/>
          <w:sz w:val="28"/>
          <w:szCs w:val="28"/>
        </w:rPr>
        <w:t>В систему определения результативности входит достижение компетентностей:</w:t>
      </w:r>
    </w:p>
    <w:p w:rsidR="004523B9" w:rsidRPr="00BF1FB3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FB3">
        <w:rPr>
          <w:rFonts w:ascii="Times New Roman" w:eastAsia="Calibri" w:hAnsi="Times New Roman" w:cs="Times New Roman"/>
          <w:sz w:val="28"/>
          <w:szCs w:val="28"/>
        </w:rPr>
        <w:t xml:space="preserve">•   </w:t>
      </w:r>
      <w:r w:rsidRPr="00BF1FB3">
        <w:rPr>
          <w:rFonts w:ascii="Times New Roman" w:eastAsia="Calibri" w:hAnsi="Times New Roman" w:cs="Times New Roman"/>
          <w:iCs/>
          <w:sz w:val="28"/>
          <w:szCs w:val="28"/>
        </w:rPr>
        <w:t xml:space="preserve">предметных, </w:t>
      </w:r>
      <w:r w:rsidRPr="00BF1FB3">
        <w:rPr>
          <w:rFonts w:ascii="Times New Roman" w:eastAsia="Calibri" w:hAnsi="Times New Roman" w:cs="Times New Roman"/>
          <w:sz w:val="28"/>
          <w:szCs w:val="28"/>
        </w:rPr>
        <w:t>связанных с технологией подготовки статей и репортажей;</w:t>
      </w:r>
    </w:p>
    <w:p w:rsidR="004523B9" w:rsidRPr="00BF1FB3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FB3">
        <w:rPr>
          <w:rFonts w:ascii="Times New Roman" w:eastAsia="Calibri" w:hAnsi="Times New Roman" w:cs="Times New Roman"/>
          <w:sz w:val="28"/>
          <w:szCs w:val="28"/>
        </w:rPr>
        <w:t xml:space="preserve">• </w:t>
      </w:r>
      <w:proofErr w:type="spellStart"/>
      <w:r w:rsidRPr="00BF1FB3">
        <w:rPr>
          <w:rFonts w:ascii="Times New Roman" w:eastAsia="Calibri" w:hAnsi="Times New Roman" w:cs="Times New Roman"/>
          <w:iCs/>
          <w:sz w:val="28"/>
          <w:szCs w:val="28"/>
        </w:rPr>
        <w:t>метапредметных</w:t>
      </w:r>
      <w:proofErr w:type="spellEnd"/>
      <w:r w:rsidRPr="00BF1FB3">
        <w:rPr>
          <w:rFonts w:ascii="Times New Roman" w:eastAsia="Calibri" w:hAnsi="Times New Roman" w:cs="Times New Roman"/>
          <w:iCs/>
          <w:sz w:val="28"/>
          <w:szCs w:val="28"/>
        </w:rPr>
        <w:t xml:space="preserve">,  </w:t>
      </w:r>
      <w:r w:rsidRPr="00BF1FB3">
        <w:rPr>
          <w:rFonts w:ascii="Times New Roman" w:eastAsia="Calibri" w:hAnsi="Times New Roman" w:cs="Times New Roman"/>
          <w:sz w:val="28"/>
          <w:szCs w:val="28"/>
        </w:rPr>
        <w:t>интегрирующих знания, лежащие в основе обучения в системе дополнитель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ного образования;</w:t>
      </w:r>
    </w:p>
    <w:p w:rsidR="004523B9" w:rsidRPr="00BF1FB3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F1FB3">
        <w:rPr>
          <w:rFonts w:ascii="Times New Roman" w:eastAsia="Calibri" w:hAnsi="Times New Roman" w:cs="Times New Roman"/>
          <w:sz w:val="28"/>
          <w:szCs w:val="28"/>
        </w:rPr>
        <w:t xml:space="preserve">• </w:t>
      </w:r>
      <w:r w:rsidRPr="00BF1FB3">
        <w:rPr>
          <w:rFonts w:ascii="Times New Roman" w:eastAsia="Calibri" w:hAnsi="Times New Roman" w:cs="Times New Roman"/>
          <w:iCs/>
          <w:sz w:val="28"/>
          <w:szCs w:val="28"/>
        </w:rPr>
        <w:t xml:space="preserve">личностных </w:t>
      </w:r>
      <w:r w:rsidRPr="00BF1FB3">
        <w:rPr>
          <w:rFonts w:ascii="Times New Roman" w:eastAsia="Calibri" w:hAnsi="Times New Roman" w:cs="Times New Roman"/>
          <w:sz w:val="28"/>
          <w:szCs w:val="28"/>
        </w:rPr>
        <w:t>(социальных, коммуникативных), способствующих развитию и становлению личнос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ти обучающегося.</w:t>
      </w:r>
    </w:p>
    <w:p w:rsidR="004523B9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FB3">
        <w:rPr>
          <w:rFonts w:ascii="Times New Roman" w:eastAsia="Calibri" w:hAnsi="Times New Roman" w:cs="Times New Roman"/>
          <w:iCs/>
          <w:sz w:val="28"/>
          <w:szCs w:val="28"/>
        </w:rPr>
        <w:t xml:space="preserve">Первоначальная оценка компетентности </w:t>
      </w:r>
      <w:r w:rsidRPr="00BF1FB3">
        <w:rPr>
          <w:rFonts w:ascii="Times New Roman" w:eastAsia="Calibri" w:hAnsi="Times New Roman" w:cs="Times New Roman"/>
          <w:sz w:val="28"/>
          <w:szCs w:val="28"/>
        </w:rPr>
        <w:t>произ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 xml:space="preserve">водится при поступлении в объединение, когда проводится первичное собеседование. </w:t>
      </w:r>
      <w:r w:rsidRPr="00BF1FB3">
        <w:rPr>
          <w:rFonts w:ascii="Times New Roman" w:eastAsia="Calibri" w:hAnsi="Times New Roman" w:cs="Times New Roman"/>
          <w:iCs/>
          <w:sz w:val="28"/>
          <w:szCs w:val="28"/>
        </w:rPr>
        <w:t xml:space="preserve">Текущий мониторинг </w:t>
      </w:r>
      <w:r w:rsidRPr="00BF1FB3">
        <w:rPr>
          <w:rFonts w:ascii="Times New Roman" w:eastAsia="Calibri" w:hAnsi="Times New Roman" w:cs="Times New Roman"/>
          <w:sz w:val="28"/>
          <w:szCs w:val="28"/>
        </w:rPr>
        <w:t>роста ком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петентно</w:t>
      </w:r>
      <w:r w:rsidR="00BF1FB3">
        <w:rPr>
          <w:rFonts w:ascii="Times New Roman" w:eastAsia="Calibri" w:hAnsi="Times New Roman" w:cs="Times New Roman"/>
          <w:sz w:val="28"/>
          <w:szCs w:val="28"/>
        </w:rPr>
        <w:t>сти обучающегося осуществляется</w:t>
      </w:r>
      <w:r w:rsidRPr="00BF1FB3">
        <w:rPr>
          <w:rFonts w:ascii="Times New Roman" w:eastAsia="Calibri" w:hAnsi="Times New Roman" w:cs="Times New Roman"/>
          <w:sz w:val="28"/>
          <w:szCs w:val="28"/>
        </w:rPr>
        <w:t xml:space="preserve"> в тече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ние всего учебного года. Результативность образовательной деятельнос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ти определяется способностью обучающихся на каж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 xml:space="preserve">дом этапе усваивать учебный материал, расширять круг задач на основе использования полученной в ходе обучения информации, практических и коммуникативных навыков. </w:t>
      </w:r>
      <w:r w:rsidRPr="00BF1FB3">
        <w:rPr>
          <w:rFonts w:ascii="Times New Roman" w:eastAsia="Calibri" w:hAnsi="Times New Roman" w:cs="Times New Roman"/>
          <w:iCs/>
          <w:sz w:val="28"/>
          <w:szCs w:val="28"/>
        </w:rPr>
        <w:t xml:space="preserve">Итоговый контроль </w:t>
      </w:r>
      <w:r w:rsidRPr="00BF1FB3">
        <w:rPr>
          <w:rFonts w:ascii="Times New Roman" w:eastAsia="Calibri" w:hAnsi="Times New Roman" w:cs="Times New Roman"/>
          <w:sz w:val="28"/>
          <w:szCs w:val="28"/>
        </w:rPr>
        <w:t>по окончании срока реализа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ции программы решает задачи определения резуль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татов обучения, изменения уровня развития и твор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>ческих способностей детей, ориентирования учащихся на дальнейшее обучение. Основным результатом завершения про</w:t>
      </w:r>
      <w:r w:rsidRPr="00BF1FB3">
        <w:rPr>
          <w:rFonts w:ascii="Times New Roman" w:eastAsia="Calibri" w:hAnsi="Times New Roman" w:cs="Times New Roman"/>
          <w:sz w:val="28"/>
          <w:szCs w:val="28"/>
        </w:rPr>
        <w:softHyphen/>
        <w:t xml:space="preserve">хождения программы является создание исследовательской работы, позволяющей каждому </w:t>
      </w:r>
      <w:proofErr w:type="spellStart"/>
      <w:r w:rsidRPr="00BF1FB3">
        <w:rPr>
          <w:rFonts w:ascii="Times New Roman" w:eastAsia="Calibri" w:hAnsi="Times New Roman" w:cs="Times New Roman"/>
          <w:sz w:val="28"/>
          <w:szCs w:val="28"/>
        </w:rPr>
        <w:t>юнкору</w:t>
      </w:r>
      <w:proofErr w:type="spellEnd"/>
      <w:r w:rsidRPr="00BF1FB3">
        <w:rPr>
          <w:rFonts w:ascii="Times New Roman" w:eastAsia="Calibri" w:hAnsi="Times New Roman" w:cs="Times New Roman"/>
          <w:sz w:val="28"/>
          <w:szCs w:val="28"/>
        </w:rPr>
        <w:t xml:space="preserve"> подробнее изучить заинтересовавшую его тему курса. </w:t>
      </w:r>
    </w:p>
    <w:p w:rsidR="00BF1FB3" w:rsidRPr="00BF1FB3" w:rsidRDefault="00BF1FB3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523B9" w:rsidRPr="000410B5" w:rsidRDefault="004523B9" w:rsidP="004523B9">
      <w:pPr>
        <w:shd w:val="clear" w:color="auto" w:fill="FFFFFF"/>
        <w:autoSpaceDE w:val="0"/>
        <w:ind w:firstLine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Программа </w:t>
      </w:r>
      <w:r w:rsidRPr="000410B5">
        <w:rPr>
          <w:rFonts w:ascii="Times New Roman" w:eastAsia="Calibri" w:hAnsi="Times New Roman" w:cs="Times New Roman"/>
          <w:b/>
          <w:sz w:val="28"/>
          <w:szCs w:val="28"/>
        </w:rPr>
        <w:t>формирования универсальных</w:t>
      </w:r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>учебных действий</w:t>
      </w:r>
    </w:p>
    <w:p w:rsidR="004523B9" w:rsidRPr="000410B5" w:rsidRDefault="004523B9" w:rsidP="004523B9">
      <w:pPr>
        <w:shd w:val="clear" w:color="auto" w:fill="FFFFFF"/>
        <w:autoSpaceDE w:val="0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z w:val="28"/>
          <w:szCs w:val="28"/>
        </w:rPr>
        <w:t>Программа формирования универсальных учеб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>ных действий конкретизирует требования програм</w:t>
      </w:r>
      <w:r w:rsidRPr="000410B5">
        <w:rPr>
          <w:rFonts w:ascii="Times New Roman" w:eastAsia="Calibri" w:hAnsi="Times New Roman" w:cs="Times New Roman"/>
          <w:sz w:val="28"/>
          <w:szCs w:val="28"/>
        </w:rPr>
        <w:softHyphen/>
        <w:t xml:space="preserve">мы к личностным и </w:t>
      </w:r>
      <w:proofErr w:type="spellStart"/>
      <w:r w:rsidRPr="000410B5">
        <w:rPr>
          <w:rFonts w:ascii="Times New Roman" w:eastAsia="Calibri" w:hAnsi="Times New Roman" w:cs="Times New Roman"/>
          <w:sz w:val="28"/>
          <w:szCs w:val="28"/>
        </w:rPr>
        <w:t>метапредметным</w:t>
      </w:r>
      <w:proofErr w:type="spellEnd"/>
      <w:r w:rsidRPr="000410B5">
        <w:rPr>
          <w:rFonts w:ascii="Times New Roman" w:eastAsia="Calibri" w:hAnsi="Times New Roman" w:cs="Times New Roman"/>
          <w:sz w:val="28"/>
          <w:szCs w:val="28"/>
        </w:rPr>
        <w:t xml:space="preserve"> результатам освоения образовательной программы дополнительного образования, дополняет и служит основой определения содержания учебно-тематического плана программы формирования предметных навыков.</w:t>
      </w:r>
    </w:p>
    <w:tbl>
      <w:tblPr>
        <w:tblW w:w="10790" w:type="dxa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34"/>
        <w:gridCol w:w="6336"/>
        <w:gridCol w:w="2120"/>
      </w:tblGrid>
      <w:tr w:rsidR="004523B9" w:rsidRPr="000410B5" w:rsidTr="00BF1FB3">
        <w:trPr>
          <w:trHeight w:hRule="exact" w:val="1194"/>
        </w:trPr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b/>
                <w:i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b/>
                <w:i/>
                <w:spacing w:val="2"/>
                <w:sz w:val="28"/>
                <w:szCs w:val="28"/>
              </w:rPr>
              <w:t xml:space="preserve">Универсальные </w:t>
            </w:r>
            <w:r w:rsidRPr="000410B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учебные действия ДО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4523B9" w:rsidRPr="000410B5" w:rsidRDefault="004523B9" w:rsidP="001630C8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i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b/>
                <w:i/>
                <w:spacing w:val="-1"/>
                <w:sz w:val="28"/>
                <w:szCs w:val="28"/>
              </w:rPr>
              <w:t xml:space="preserve">Личностные и </w:t>
            </w:r>
            <w:proofErr w:type="spellStart"/>
            <w:r w:rsidRPr="000410B5">
              <w:rPr>
                <w:rFonts w:ascii="Times New Roman" w:eastAsia="Calibri" w:hAnsi="Times New Roman" w:cs="Times New Roman"/>
                <w:b/>
                <w:i/>
                <w:spacing w:val="-1"/>
                <w:sz w:val="28"/>
                <w:szCs w:val="28"/>
              </w:rPr>
              <w:t>метапредметные</w:t>
            </w:r>
            <w:proofErr w:type="spellEnd"/>
            <w:r w:rsidRPr="000410B5">
              <w:rPr>
                <w:rFonts w:ascii="Times New Roman" w:eastAsia="Calibri" w:hAnsi="Times New Roman" w:cs="Times New Roman"/>
                <w:b/>
                <w:i/>
                <w:spacing w:val="-1"/>
                <w:sz w:val="28"/>
                <w:szCs w:val="28"/>
              </w:rPr>
              <w:t xml:space="preserve"> результаты </w:t>
            </w:r>
            <w:r w:rsidRPr="000410B5">
              <w:rPr>
                <w:rFonts w:ascii="Times New Roman" w:eastAsia="Calibri" w:hAnsi="Times New Roman" w:cs="Times New Roman"/>
                <w:b/>
                <w:i/>
                <w:spacing w:val="1"/>
                <w:sz w:val="28"/>
                <w:szCs w:val="28"/>
              </w:rPr>
              <w:t>освоения образовательной программы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523B9" w:rsidRPr="000410B5" w:rsidRDefault="004523B9" w:rsidP="00A53CFB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b/>
                <w:i/>
                <w:spacing w:val="-1"/>
                <w:sz w:val="28"/>
                <w:szCs w:val="28"/>
              </w:rPr>
              <w:t>Формы работы</w:t>
            </w:r>
          </w:p>
        </w:tc>
      </w:tr>
      <w:tr w:rsidR="004523B9" w:rsidRPr="000410B5" w:rsidTr="00BF1FB3">
        <w:trPr>
          <w:trHeight w:hRule="exact" w:val="958"/>
        </w:trPr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Формирование мотивации к дополнитель</w:t>
            </w: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ному образованию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Осознанность выбора определенного вида занятий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  <w:lang w:val="en-US"/>
              </w:rPr>
              <w:t>PR</w:t>
            </w:r>
            <w:r w:rsidRPr="000410B5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-кампания.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Встречи и беседы с родителями.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Собеседования с детьми.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Показательные выступления.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в СМИ </w:t>
            </w:r>
          </w:p>
        </w:tc>
      </w:tr>
      <w:tr w:rsidR="004523B9" w:rsidRPr="000410B5" w:rsidTr="00BF1FB3">
        <w:trPr>
          <w:trHeight w:hRule="exact" w:val="620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Устойчивость интереса к дополнительным занятиям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396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Постановка образовательных целей и задач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854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Стремление к освоению образовательной программы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F1FB3" w:rsidRPr="000410B5" w:rsidRDefault="00BF1FB3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412"/>
        </w:trPr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Прогнозирование предполагаемого результата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796"/>
        </w:trPr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Культура здорового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образа жизни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Формирование заинтересованного отношения к собственному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здоровью и здоровью окружающих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  <w:t xml:space="preserve">Инструктажи.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Беседы.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  <w:t>Тренинги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23B9" w:rsidRPr="000410B5" w:rsidTr="00BF1FB3">
        <w:trPr>
          <w:trHeight w:hRule="exact" w:val="413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Знание и выполнение норм безопасности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392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Применение навыков личной гигиены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682"/>
        </w:trPr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Использование оптимальных двигательных режимов, режимов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труда и отдыха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863"/>
        </w:trPr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Проектирование лич</w:t>
            </w: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ной образовательной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  <w:t>линии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Развитие широких познавательных интересов, инициативы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 любознательности, мотивов познания и творчества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Рабочие занятия. Экскурсии, поездки.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</w:p>
          <w:p w:rsidR="004523B9" w:rsidRPr="000410B5" w:rsidRDefault="00A53CFB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Турниры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Творческие </w:t>
            </w: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lastRenderedPageBreak/>
              <w:t>проекты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Практикумы и тренинги</w:t>
            </w:r>
          </w:p>
        </w:tc>
      </w:tr>
      <w:tr w:rsidR="004523B9" w:rsidRPr="000410B5" w:rsidTr="00BF1FB3">
        <w:trPr>
          <w:trHeight w:hRule="exact" w:val="1198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Формирование умения обучаться и способности к организации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своей деятельности (планированию, контролю, самооценке)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846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Дисциплинированность в исполнении режимов, регламентов </w:t>
            </w: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и правил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798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Трудолюбие в освоении образовательной программы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392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Развитие самостоятельности и ответственности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816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Умение работать в материальной и информационной среде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617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Умение применить предметные знания общего образования в дополнительном образовании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F1FB3" w:rsidRPr="000410B5" w:rsidRDefault="00BF1FB3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957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Умение организовать собственный образовательный процесс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1212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Формирование целеустремленности и настойчивости в достиже</w:t>
            </w: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softHyphen/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нии целей, готовности к преодолению трудностей и жизненного оптимизма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840"/>
        </w:trPr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Видение перспективы применения дополнительного образо</w:t>
            </w: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softHyphen/>
            </w:r>
            <w:r w:rsidRPr="000410B5"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  <w:t>вания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852"/>
        </w:trPr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Умение быть членом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творческого коллектива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Формирование чувства сопричастности и гордости за свой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творческий коллектив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Знакомство с историей, достиже</w:t>
            </w: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softHyphen/>
            </w: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ниями и правилами пресс-центра.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A53CFB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Анализ достижений и неудач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Творческие встречи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23B9" w:rsidRPr="000410B5" w:rsidTr="00BF1FB3">
        <w:trPr>
          <w:trHeight w:hRule="exact" w:val="456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Осознание ответственности за общий результат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1571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Формирование психологических основ общения на основе </w:t>
            </w: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доброжелательности, доверия и внимания, готовности к сотруд</w:t>
            </w: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softHyphen/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ничеству, оказанию помощи тем, кто в ней нуждается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1213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Принятие ценностей семьи и образовательного учреждения, коллектива, общества, общечеловеческих ценностей и стремле</w:t>
            </w: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softHyphen/>
              <w:t>ния следовать им.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1138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Формирование чувства уважения к окружающим (партнёру),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признание права каждого на собственное мнение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406"/>
        </w:trPr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Поддержка традиций коллектива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401"/>
        </w:trPr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Взаимодействие с педагогом (руководителем)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Умение слушать педагога и вести диалог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4"/>
                <w:sz w:val="28"/>
                <w:szCs w:val="28"/>
              </w:rPr>
              <w:t>Беседы.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  <w:t>Рабочие занятия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Мастер-классы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23B9" w:rsidRPr="000410B5" w:rsidTr="00BF1FB3">
        <w:trPr>
          <w:trHeight w:hRule="exact" w:val="689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Готовность слышать, понимать и выполнять требования педагога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737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Умение принять авторитетное мнение и </w:t>
            </w:r>
            <w:proofErr w:type="spellStart"/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аргументированно</w:t>
            </w:r>
            <w:proofErr w:type="spellEnd"/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отстаивать свое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686"/>
        </w:trPr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Готовность к самостоятельным поступкам и действиям,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 ответственности за их результаты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406"/>
        </w:trPr>
        <w:tc>
          <w:tcPr>
            <w:tcW w:w="2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 xml:space="preserve">Культура творческой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деятельности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Культура речи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2"/>
                <w:sz w:val="28"/>
                <w:szCs w:val="28"/>
              </w:rPr>
              <w:t>Тренинги.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3"/>
                <w:sz w:val="28"/>
                <w:szCs w:val="28"/>
              </w:rPr>
              <w:t>Конкурсы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23B9" w:rsidRPr="000410B5" w:rsidTr="00A53CFB">
        <w:trPr>
          <w:trHeight w:hRule="exact" w:val="838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Восприятие целостной картины мира при разнообразии культур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1499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Формирование эстетических чувств и чувства прекрасного </w:t>
            </w: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через знакомство с национальной, отечественной и мировой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художественной культурой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414"/>
        </w:trPr>
        <w:tc>
          <w:tcPr>
            <w:tcW w:w="2334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Умение пережить победу и поражение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BF1FB3">
        <w:trPr>
          <w:trHeight w:hRule="exact" w:val="678"/>
        </w:trPr>
        <w:tc>
          <w:tcPr>
            <w:tcW w:w="2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 xml:space="preserve">Умение работать с регламентирующими и нормативными </w:t>
            </w:r>
            <w:r w:rsidRPr="000410B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документами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523B9" w:rsidRPr="000410B5" w:rsidRDefault="004523B9" w:rsidP="004523B9">
      <w:pPr>
        <w:pStyle w:val="21"/>
        <w:ind w:left="0"/>
        <w:rPr>
          <w:color w:val="FF0000"/>
        </w:rPr>
      </w:pPr>
    </w:p>
    <w:p w:rsidR="004523B9" w:rsidRPr="000410B5" w:rsidRDefault="004523B9" w:rsidP="004523B9">
      <w:pPr>
        <w:shd w:val="clear" w:color="auto" w:fill="FFFFFF"/>
        <w:ind w:firstLine="360"/>
        <w:jc w:val="center"/>
        <w:rPr>
          <w:rFonts w:ascii="Times New Roman" w:eastAsia="Calibri" w:hAnsi="Times New Roman" w:cs="Times New Roman"/>
          <w:iCs/>
          <w:spacing w:val="1"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iCs/>
          <w:spacing w:val="5"/>
          <w:sz w:val="28"/>
          <w:szCs w:val="28"/>
        </w:rPr>
        <w:t xml:space="preserve">Программа взаимодействия с участниками </w:t>
      </w:r>
      <w:r w:rsidRPr="000410B5">
        <w:rPr>
          <w:rFonts w:ascii="Times New Roman" w:eastAsia="Calibri" w:hAnsi="Times New Roman" w:cs="Times New Roman"/>
          <w:b/>
          <w:bCs/>
          <w:iCs/>
          <w:spacing w:val="4"/>
          <w:sz w:val="28"/>
          <w:szCs w:val="28"/>
        </w:rPr>
        <w:t>образовательного процесса</w:t>
      </w:r>
    </w:p>
    <w:p w:rsidR="004523B9" w:rsidRPr="000410B5" w:rsidRDefault="004523B9" w:rsidP="004523B9">
      <w:pPr>
        <w:shd w:val="clear" w:color="auto" w:fill="FFFFFF"/>
        <w:ind w:firstLine="360"/>
        <w:jc w:val="both"/>
        <w:rPr>
          <w:rFonts w:ascii="Times New Roman" w:eastAsia="Calibri" w:hAnsi="Times New Roman" w:cs="Times New Roman"/>
          <w:iCs/>
          <w:spacing w:val="1"/>
          <w:sz w:val="28"/>
          <w:szCs w:val="28"/>
        </w:rPr>
      </w:pPr>
      <w:r w:rsidRPr="000410B5">
        <w:rPr>
          <w:rFonts w:ascii="Times New Roman" w:eastAsia="Calibri" w:hAnsi="Times New Roman" w:cs="Times New Roman"/>
          <w:iCs/>
          <w:spacing w:val="1"/>
          <w:sz w:val="28"/>
          <w:szCs w:val="28"/>
        </w:rPr>
        <w:t>Основными целями реализации программы вза</w:t>
      </w:r>
      <w:r w:rsidRPr="000410B5">
        <w:rPr>
          <w:rFonts w:ascii="Times New Roman" w:eastAsia="Calibri" w:hAnsi="Times New Roman" w:cs="Times New Roman"/>
          <w:iCs/>
          <w:spacing w:val="1"/>
          <w:sz w:val="28"/>
          <w:szCs w:val="28"/>
        </w:rPr>
        <w:softHyphen/>
        <w:t xml:space="preserve">имодействия с участниками образовательного </w:t>
      </w:r>
      <w:r w:rsidRPr="000410B5">
        <w:rPr>
          <w:rFonts w:ascii="Times New Roman" w:eastAsia="Calibri" w:hAnsi="Times New Roman" w:cs="Times New Roman"/>
          <w:iCs/>
          <w:spacing w:val="-3"/>
          <w:sz w:val="28"/>
          <w:szCs w:val="28"/>
        </w:rPr>
        <w:t>являются:</w:t>
      </w:r>
    </w:p>
    <w:p w:rsidR="004523B9" w:rsidRPr="000410B5" w:rsidRDefault="004523B9" w:rsidP="004523B9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suppressAutoHyphens/>
        <w:autoSpaceDE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iCs/>
          <w:spacing w:val="1"/>
          <w:sz w:val="28"/>
          <w:szCs w:val="28"/>
        </w:rPr>
      </w:pPr>
      <w:r w:rsidRPr="000410B5">
        <w:rPr>
          <w:rFonts w:ascii="Times New Roman" w:eastAsia="Calibri" w:hAnsi="Times New Roman" w:cs="Times New Roman"/>
          <w:iCs/>
          <w:spacing w:val="1"/>
          <w:sz w:val="28"/>
          <w:szCs w:val="28"/>
        </w:rPr>
        <w:t xml:space="preserve">обмен опытом образовательной и творческой </w:t>
      </w:r>
      <w:r w:rsidRPr="000410B5">
        <w:rPr>
          <w:rFonts w:ascii="Times New Roman" w:eastAsia="Calibri" w:hAnsi="Times New Roman" w:cs="Times New Roman"/>
          <w:iCs/>
          <w:sz w:val="28"/>
          <w:szCs w:val="28"/>
        </w:rPr>
        <w:t>деятельности;</w:t>
      </w:r>
    </w:p>
    <w:p w:rsidR="004523B9" w:rsidRPr="000410B5" w:rsidRDefault="004523B9" w:rsidP="004523B9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</w:tabs>
        <w:suppressAutoHyphens/>
        <w:autoSpaceDE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iCs/>
          <w:spacing w:val="2"/>
          <w:sz w:val="28"/>
          <w:szCs w:val="28"/>
        </w:rPr>
      </w:pPr>
      <w:r w:rsidRPr="000410B5">
        <w:rPr>
          <w:rFonts w:ascii="Times New Roman" w:eastAsia="Calibri" w:hAnsi="Times New Roman" w:cs="Times New Roman"/>
          <w:iCs/>
          <w:spacing w:val="1"/>
          <w:sz w:val="28"/>
          <w:szCs w:val="28"/>
        </w:rPr>
        <w:t>получение помощи и поддержки от лиц, заин</w:t>
      </w:r>
      <w:r w:rsidRPr="000410B5">
        <w:rPr>
          <w:rFonts w:ascii="Times New Roman" w:eastAsia="Calibri" w:hAnsi="Times New Roman" w:cs="Times New Roman"/>
          <w:iCs/>
          <w:spacing w:val="1"/>
          <w:sz w:val="28"/>
          <w:szCs w:val="28"/>
        </w:rPr>
        <w:softHyphen/>
      </w:r>
      <w:r w:rsidRPr="000410B5">
        <w:rPr>
          <w:rFonts w:ascii="Times New Roman" w:eastAsia="Calibri" w:hAnsi="Times New Roman" w:cs="Times New Roman"/>
          <w:iCs/>
          <w:spacing w:val="2"/>
          <w:sz w:val="28"/>
          <w:szCs w:val="28"/>
        </w:rPr>
        <w:t>тересованных в высоких творческих результатах;</w:t>
      </w:r>
    </w:p>
    <w:p w:rsidR="004523B9" w:rsidRPr="000410B5" w:rsidRDefault="004523B9" w:rsidP="004523B9">
      <w:pPr>
        <w:ind w:firstLine="360"/>
        <w:rPr>
          <w:rFonts w:ascii="Times New Roman" w:eastAsia="Calibri" w:hAnsi="Times New Roman" w:cs="Times New Roman"/>
          <w:iCs/>
          <w:spacing w:val="-3"/>
          <w:sz w:val="28"/>
          <w:szCs w:val="28"/>
        </w:rPr>
      </w:pPr>
      <w:r w:rsidRPr="000410B5">
        <w:rPr>
          <w:rFonts w:ascii="Times New Roman" w:eastAsia="Calibri" w:hAnsi="Times New Roman" w:cs="Times New Roman"/>
          <w:iCs/>
          <w:sz w:val="28"/>
          <w:szCs w:val="28"/>
        </w:rPr>
        <w:t>•</w:t>
      </w:r>
      <w:r w:rsidRPr="000410B5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организация </w:t>
      </w:r>
      <w:r w:rsidRPr="000410B5">
        <w:rPr>
          <w:rFonts w:ascii="Times New Roman" w:eastAsia="Calibri" w:hAnsi="Times New Roman" w:cs="Times New Roman"/>
          <w:iCs/>
          <w:spacing w:val="-3"/>
          <w:sz w:val="28"/>
          <w:szCs w:val="28"/>
        </w:rPr>
        <w:t>межличностного общения.</w:t>
      </w:r>
    </w:p>
    <w:p w:rsidR="004523B9" w:rsidRPr="000410B5" w:rsidRDefault="004523B9" w:rsidP="004523B9">
      <w:pPr>
        <w:tabs>
          <w:tab w:val="left" w:pos="3960"/>
        </w:tabs>
        <w:ind w:firstLine="360"/>
        <w:rPr>
          <w:rFonts w:ascii="Times New Roman" w:eastAsia="Calibri" w:hAnsi="Times New Roman" w:cs="Times New Roman"/>
          <w:b/>
          <w:spacing w:val="4"/>
          <w:sz w:val="28"/>
          <w:szCs w:val="28"/>
        </w:rPr>
      </w:pPr>
      <w:r w:rsidRPr="000410B5">
        <w:rPr>
          <w:rFonts w:ascii="Times New Roman" w:hAnsi="Times New Roman" w:cs="Times New Roman"/>
          <w:b/>
          <w:spacing w:val="4"/>
          <w:sz w:val="28"/>
          <w:szCs w:val="28"/>
        </w:rPr>
        <w:tab/>
      </w:r>
    </w:p>
    <w:tbl>
      <w:tblPr>
        <w:tblW w:w="10443" w:type="dxa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66"/>
        <w:gridCol w:w="6298"/>
        <w:gridCol w:w="2363"/>
        <w:gridCol w:w="16"/>
      </w:tblGrid>
      <w:tr w:rsidR="004523B9" w:rsidRPr="000410B5" w:rsidTr="00A53CFB">
        <w:trPr>
          <w:gridAfter w:val="1"/>
          <w:wAfter w:w="16" w:type="dxa"/>
          <w:trHeight w:hRule="exact" w:val="758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b/>
                <w:spacing w:val="4"/>
                <w:sz w:val="28"/>
                <w:szCs w:val="28"/>
              </w:rPr>
              <w:t>Участники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jc w:val="center"/>
              <w:rPr>
                <w:rFonts w:ascii="Times New Roman" w:eastAsia="Calibri" w:hAnsi="Times New Roman" w:cs="Times New Roman"/>
                <w:b/>
                <w:spacing w:val="7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b/>
                <w:spacing w:val="5"/>
                <w:sz w:val="28"/>
                <w:szCs w:val="28"/>
              </w:rPr>
              <w:t>Функции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b/>
                <w:spacing w:val="7"/>
                <w:sz w:val="28"/>
                <w:szCs w:val="28"/>
              </w:rPr>
              <w:t>Формы взаимодействия</w:t>
            </w:r>
          </w:p>
        </w:tc>
      </w:tr>
      <w:tr w:rsidR="004523B9" w:rsidRPr="000410B5" w:rsidTr="00A53CFB">
        <w:trPr>
          <w:trHeight w:hRule="exact" w:val="1291"/>
        </w:trPr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>Психолог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Определение и поддержка образовательных потребностей детей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Встречи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Беседы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Собрания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Совместные мероприятия.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806"/>
        </w:trPr>
        <w:tc>
          <w:tcPr>
            <w:tcW w:w="176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Психолого-медико-педагогическое</w:t>
            </w:r>
            <w:proofErr w:type="spellEnd"/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сопровождение</w:t>
            </w:r>
          </w:p>
        </w:tc>
        <w:tc>
          <w:tcPr>
            <w:tcW w:w="237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744"/>
        </w:trPr>
        <w:tc>
          <w:tcPr>
            <w:tcW w:w="176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Создание условий для дополнительного образования детей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768"/>
        </w:trPr>
        <w:tc>
          <w:tcPr>
            <w:tcW w:w="176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Мониторинг динамики развития детей, их успешности в освоении образователь</w:t>
            </w: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softHyphen/>
              <w:t>ной программы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1521"/>
        </w:trPr>
        <w:tc>
          <w:tcPr>
            <w:tcW w:w="17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в проектировании и развитии социальной среды объединения, а также в формировании и реализации индивидуальных образовательных маршрутов </w:t>
            </w:r>
            <w:r w:rsidRPr="000410B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обучающихся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val="1119"/>
        </w:trPr>
        <w:tc>
          <w:tcPr>
            <w:tcW w:w="17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Пресс-центр поселка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Обмен творческим опытом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Совместные занятия</w:t>
            </w:r>
          </w:p>
        </w:tc>
      </w:tr>
      <w:tr w:rsidR="004523B9" w:rsidRPr="000410B5" w:rsidTr="00A53CFB">
        <w:trPr>
          <w:trHeight w:hRule="exact" w:val="528"/>
        </w:trPr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Творческие </w:t>
            </w:r>
            <w:r w:rsidRPr="000410B5"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 xml:space="preserve">коллективы </w:t>
            </w:r>
            <w:r w:rsidRPr="000410B5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ЦДТ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«Мечта»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Знакомство с различными видами искусств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3"/>
                <w:sz w:val="28"/>
                <w:szCs w:val="28"/>
              </w:rPr>
              <w:t>Совместные мероприятия</w:t>
            </w:r>
          </w:p>
        </w:tc>
      </w:tr>
      <w:tr w:rsidR="004523B9" w:rsidRPr="000410B5" w:rsidTr="00A53CFB">
        <w:trPr>
          <w:trHeight w:hRule="exact" w:val="759"/>
        </w:trPr>
        <w:tc>
          <w:tcPr>
            <w:tcW w:w="176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Умение взаимодействовать с партнерами по творческой деятельности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750"/>
        </w:trPr>
        <w:tc>
          <w:tcPr>
            <w:tcW w:w="1766" w:type="dxa"/>
            <w:vMerge/>
            <w:tcBorders>
              <w:lef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 xml:space="preserve">Умение договариваться о распределении функций и ролей в совместной 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деятельности </w:t>
            </w:r>
          </w:p>
        </w:tc>
        <w:tc>
          <w:tcPr>
            <w:tcW w:w="237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23B9" w:rsidRPr="000410B5" w:rsidTr="00A53CFB">
        <w:trPr>
          <w:trHeight w:hRule="exact" w:val="781"/>
        </w:trPr>
        <w:tc>
          <w:tcPr>
            <w:tcW w:w="17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ind w:firstLine="16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Интеграция творческого процесса и создание единого творческого продукта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7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523B9" w:rsidRDefault="004523B9" w:rsidP="004523B9">
      <w:pPr>
        <w:shd w:val="clear" w:color="auto" w:fill="FFFFFF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A53CFB" w:rsidRPr="000410B5" w:rsidRDefault="00A53CFB" w:rsidP="004523B9">
      <w:pPr>
        <w:shd w:val="clear" w:color="auto" w:fill="FFFFFF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523B9" w:rsidRPr="000410B5" w:rsidRDefault="004523B9" w:rsidP="004523B9">
      <w:pPr>
        <w:shd w:val="clear" w:color="auto" w:fill="FFFFFF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0410B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Программа формирования предметных навыков</w:t>
      </w:r>
    </w:p>
    <w:p w:rsidR="004523B9" w:rsidRPr="000410B5" w:rsidRDefault="004523B9" w:rsidP="004523B9">
      <w:pPr>
        <w:shd w:val="clear" w:color="auto" w:fill="FFFFFF"/>
        <w:ind w:firstLine="360"/>
        <w:rPr>
          <w:rFonts w:ascii="Times New Roman" w:eastAsia="Calibri" w:hAnsi="Times New Roman" w:cs="Times New Roman"/>
          <w:sz w:val="28"/>
          <w:szCs w:val="28"/>
        </w:rPr>
      </w:pPr>
      <w:r w:rsidRPr="000410B5">
        <w:rPr>
          <w:rFonts w:ascii="Times New Roman" w:eastAsia="Calibri" w:hAnsi="Times New Roman" w:cs="Times New Roman"/>
          <w:spacing w:val="2"/>
          <w:sz w:val="28"/>
          <w:szCs w:val="28"/>
        </w:rPr>
        <w:t>Программа предполагает поэтапное освоение содержания. Автономные этапы обучения характеризу</w:t>
      </w:r>
      <w:r w:rsidRPr="000410B5">
        <w:rPr>
          <w:rFonts w:ascii="Times New Roman" w:eastAsia="Calibri" w:hAnsi="Times New Roman" w:cs="Times New Roman"/>
          <w:spacing w:val="2"/>
          <w:sz w:val="28"/>
          <w:szCs w:val="28"/>
        </w:rPr>
        <w:softHyphen/>
      </w:r>
      <w:r w:rsidRPr="000410B5">
        <w:rPr>
          <w:rFonts w:ascii="Times New Roman" w:eastAsia="Calibri" w:hAnsi="Times New Roman" w:cs="Times New Roman"/>
          <w:sz w:val="28"/>
          <w:szCs w:val="28"/>
        </w:rPr>
        <w:t>ются следующими показателями.</w:t>
      </w:r>
    </w:p>
    <w:tbl>
      <w:tblPr>
        <w:tblW w:w="1009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80"/>
        <w:gridCol w:w="8115"/>
      </w:tblGrid>
      <w:tr w:rsidR="004523B9" w:rsidRPr="000410B5" w:rsidTr="004523B9">
        <w:trPr>
          <w:trHeight w:hRule="exact" w:val="34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  <w:t>1. Этап начальной подготовки</w:t>
            </w:r>
          </w:p>
        </w:tc>
      </w:tr>
      <w:tr w:rsidR="004523B9" w:rsidRPr="000410B5" w:rsidTr="00A53CFB">
        <w:trPr>
          <w:trHeight w:hRule="exact" w:val="808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/>
                <w:iCs/>
                <w:spacing w:val="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Ожидаемые </w:t>
            </w: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результаты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pacing w:val="1"/>
                <w:sz w:val="28"/>
                <w:szCs w:val="28"/>
              </w:rPr>
              <w:t>Воспитанники узнают: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- 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основы журналистского мастерства;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риторические приемы и средства создания   выразительной и воздействующей речи;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приемы и способы осуществления поставленной цели;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жанры печатной журналистики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основные методы сбора и обработки информации</w:t>
            </w:r>
          </w:p>
          <w:p w:rsidR="004523B9" w:rsidRPr="000410B5" w:rsidRDefault="00A53CFB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  <w:t>Получат возможность научиться:</w:t>
            </w:r>
            <w:r w:rsidR="004523B9" w:rsidRPr="000410B5"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  <w:t>: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ориентироваться в системе жанров печатной журналистики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писать статьи в разных жанрах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добиваться с помощью статьи поставленной цели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вести экспресс – опрос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брать интервью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выбирать тематику статей в  соответствии с читательскими интересами</w:t>
            </w:r>
          </w:p>
        </w:tc>
      </w:tr>
      <w:tr w:rsidR="004523B9" w:rsidRPr="000410B5" w:rsidTr="004523B9">
        <w:trPr>
          <w:trHeight w:hRule="exact" w:val="36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2. Учебно-тренировочный этап</w:t>
            </w:r>
          </w:p>
        </w:tc>
      </w:tr>
      <w:tr w:rsidR="004523B9" w:rsidRPr="000410B5" w:rsidTr="00A53CFB">
        <w:trPr>
          <w:trHeight w:hRule="exact" w:val="9368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lastRenderedPageBreak/>
              <w:t xml:space="preserve">Ожидаемые </w:t>
            </w:r>
            <w:r w:rsidRPr="000410B5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результаты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Воспитанники узнают: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  <w:t xml:space="preserve">- </w:t>
            </w:r>
            <w:r w:rsidRPr="000410B5">
              <w:rPr>
                <w:rFonts w:ascii="Times New Roman" w:eastAsia="Calibri" w:hAnsi="Times New Roman" w:cs="Times New Roman"/>
                <w:iCs/>
                <w:spacing w:val="-1"/>
                <w:sz w:val="28"/>
                <w:szCs w:val="28"/>
              </w:rPr>
              <w:t>основные термины журналистики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основные тропы и фигуры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основные риторические и психологические приемы  журналистики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специфику работы журналиста в разных отделах СМИ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виды и особенности литературного  редактирования</w:t>
            </w:r>
          </w:p>
          <w:p w:rsidR="00A53CFB" w:rsidRDefault="004523B9" w:rsidP="001630C8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систему размещения материалов на страницах газеты</w:t>
            </w:r>
          </w:p>
          <w:p w:rsidR="00A53CFB" w:rsidRPr="00A53CFB" w:rsidRDefault="00A53CFB" w:rsidP="001630C8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53CFB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Получат возможность научиться: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пользоваться средствами создания  выразительной и воздействующей</w:t>
            </w:r>
            <w:r w:rsidR="00A53C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речи, а также риторическими приемами журналистики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ориентироваться в многообразии тропов и фигур, использовать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их в статьях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излагать материал о характере деятельности журналиста в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том или ином органе СМИ.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редактировать свои и чужие статьи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ориентироваться в системе  радио- и телевизионных жанров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  <w:t>уметь: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создавать речь, способную привлечь и удержать внимание слушателей,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зрителей, читателей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пользоваться средствами создания  выразительной и воздействующей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речи, а также риторическими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приемами журналистики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Ориентироваться в многообразии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тропов и фигур, использовать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их в статьях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Умение излагать материал о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характере деятельности журналиста в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том или ином органе СМИ.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Редактировать свои и чужие статьи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Выбирать удачный, яркий,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воздействующий заголовок к статье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Отличать рекламно – информационно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и информационно – рекламные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газеты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Вести экспресс – опрос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Брать интервью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Выбирать тематику статей в 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соответствии с читательскими 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интересами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</w:pP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- 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строить композиции из фигур;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разделять фигуры на отдельные технические действия;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исполнять композиции танцев своего класса мастерства ритмично и музыкально </w:t>
            </w:r>
          </w:p>
        </w:tc>
      </w:tr>
      <w:tr w:rsidR="004523B9" w:rsidRPr="000410B5" w:rsidTr="004523B9">
        <w:trPr>
          <w:trHeight w:hRule="exact" w:val="35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pacing w:val="2"/>
                <w:sz w:val="28"/>
                <w:szCs w:val="28"/>
              </w:rPr>
              <w:t xml:space="preserve">3. Этап </w:t>
            </w:r>
            <w:r w:rsidRPr="000410B5">
              <w:rPr>
                <w:rFonts w:ascii="Times New Roman" w:eastAsia="Calibri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0410B5">
              <w:rPr>
                <w:rFonts w:ascii="Times New Roman" w:eastAsia="Calibri" w:hAnsi="Times New Roman" w:cs="Times New Roman"/>
                <w:i/>
                <w:iCs/>
                <w:spacing w:val="2"/>
                <w:sz w:val="28"/>
                <w:szCs w:val="28"/>
              </w:rPr>
              <w:t>совершенствования журналистского мастерства</w:t>
            </w:r>
          </w:p>
        </w:tc>
      </w:tr>
      <w:tr w:rsidR="004523B9" w:rsidRPr="000410B5" w:rsidTr="00DA2CAC">
        <w:trPr>
          <w:trHeight w:hRule="exact" w:val="529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i/>
                <w:iCs/>
                <w:spacing w:val="-3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Ожидаемые результаты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23B9" w:rsidRPr="000410B5" w:rsidRDefault="004523B9" w:rsidP="004523B9">
            <w:pPr>
              <w:shd w:val="clear" w:color="auto" w:fill="FFFFFF"/>
              <w:rPr>
                <w:rFonts w:ascii="Times New Roman" w:eastAsia="Calibri" w:hAnsi="Times New Roman" w:cs="Times New Roman"/>
                <w:i/>
                <w:iCs/>
                <w:spacing w:val="-1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Воспитанники узнают: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законы о правах и обязанностях  журналиста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современные требования,  предъявляемые к журналисту,     работающему в любом из органов СМИ </w:t>
            </w:r>
          </w:p>
          <w:p w:rsidR="004523B9" w:rsidRPr="000410B5" w:rsidRDefault="004523B9" w:rsidP="004523B9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механизм подготовки выпуска новостей </w:t>
            </w:r>
          </w:p>
          <w:p w:rsidR="004523B9" w:rsidRPr="000410B5" w:rsidRDefault="004523B9" w:rsidP="004523B9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Получат возможность</w:t>
            </w:r>
            <w:r w:rsidR="00DA2CA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0410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научиться</w:t>
            </w:r>
            <w:r w:rsidRPr="000410B5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:</w:t>
            </w:r>
          </w:p>
          <w:p w:rsidR="004523B9" w:rsidRPr="000410B5" w:rsidRDefault="004523B9" w:rsidP="001630C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готовить телерепортажи с места события</w:t>
            </w:r>
          </w:p>
          <w:p w:rsidR="004523B9" w:rsidRPr="000410B5" w:rsidRDefault="004523B9" w:rsidP="004523B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>- писать «подводки» ведущего к  видеосюжетам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писать статьи в разных жанрах </w:t>
            </w:r>
          </w:p>
          <w:p w:rsidR="004523B9" w:rsidRPr="000410B5" w:rsidRDefault="004523B9" w:rsidP="001630C8">
            <w:pPr>
              <w:shd w:val="clear" w:color="auto" w:fill="FFFFFF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410B5" w:rsidRPr="00DA2CAC" w:rsidRDefault="000410B5" w:rsidP="00DA2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CA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учебного курса 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925"/>
        <w:gridCol w:w="7041"/>
        <w:gridCol w:w="1713"/>
      </w:tblGrid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0410B5">
              <w:rPr>
                <w:b/>
                <w:sz w:val="28"/>
                <w:szCs w:val="28"/>
              </w:rPr>
              <w:t>п</w:t>
            </w:r>
            <w:proofErr w:type="spellEnd"/>
            <w:r w:rsidRPr="000410B5">
              <w:rPr>
                <w:b/>
                <w:sz w:val="28"/>
                <w:szCs w:val="28"/>
              </w:rPr>
              <w:t>/</w:t>
            </w:r>
            <w:proofErr w:type="spellStart"/>
            <w:r w:rsidRPr="000410B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Журналистика как профессия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Функции журналистики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 xml:space="preserve">Требования к журналисту.   </w:t>
            </w:r>
            <w:r w:rsidRPr="000410B5">
              <w:rPr>
                <w:b/>
                <w:i/>
                <w:sz w:val="28"/>
                <w:szCs w:val="28"/>
              </w:rPr>
              <w:t>Выпуск №1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История российской журналистики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Формирование жанров журналистики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Язык журналистики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Стилистические фигуры в речи и тексте.</w:t>
            </w:r>
            <w:r w:rsidRPr="000410B5">
              <w:rPr>
                <w:b/>
                <w:i/>
                <w:sz w:val="28"/>
                <w:szCs w:val="28"/>
              </w:rPr>
              <w:t xml:space="preserve"> Выпуск №2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Композиция материала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Публицистический стиль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Информационные жанры: отчет, репортаж, интервью, заметка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Аналитические жанры: статья, обозрение, отзыв, рецензия.</w:t>
            </w:r>
            <w:r w:rsidRPr="000410B5">
              <w:rPr>
                <w:b/>
                <w:i/>
                <w:sz w:val="28"/>
                <w:szCs w:val="28"/>
              </w:rPr>
              <w:t xml:space="preserve"> Выпуск №3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Художественные жанры: слово, очерк, эссе, фельетон.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Конкурс сочинений в различных публицистических жанрах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Технические средства журналиста.</w:t>
            </w:r>
            <w:r w:rsidRPr="000410B5">
              <w:rPr>
                <w:b/>
                <w:i/>
                <w:sz w:val="28"/>
                <w:szCs w:val="28"/>
              </w:rPr>
              <w:t xml:space="preserve"> Выпуск №4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Газетный язык и авторский почерк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Этика и мораль. Поступок и мотив. Плагиат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Эстетика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 xml:space="preserve">Школьная газета. </w:t>
            </w:r>
            <w:r w:rsidRPr="000410B5">
              <w:rPr>
                <w:b/>
                <w:i/>
                <w:sz w:val="28"/>
                <w:szCs w:val="28"/>
              </w:rPr>
              <w:t>Выпуск №5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Миссия и название школьной газеты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Читатель и его интересы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Как и о чем писать для школьной газеты?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Темы, рубрики, полосы.</w:t>
            </w:r>
            <w:r w:rsidRPr="000410B5">
              <w:rPr>
                <w:b/>
                <w:i/>
                <w:sz w:val="28"/>
                <w:szCs w:val="28"/>
              </w:rPr>
              <w:t xml:space="preserve"> Выпуск № 6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Взрослые правила для юных журналистов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Требования к информации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Источники информации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 xml:space="preserve">Как придумывать заголовки и писать </w:t>
            </w:r>
            <w:proofErr w:type="spellStart"/>
            <w:r w:rsidRPr="000410B5">
              <w:rPr>
                <w:sz w:val="28"/>
                <w:szCs w:val="28"/>
              </w:rPr>
              <w:t>лиды</w:t>
            </w:r>
            <w:proofErr w:type="spellEnd"/>
            <w:r w:rsidRPr="000410B5">
              <w:rPr>
                <w:sz w:val="28"/>
                <w:szCs w:val="28"/>
              </w:rPr>
              <w:t>?</w:t>
            </w:r>
            <w:r w:rsidRPr="000410B5">
              <w:rPr>
                <w:b/>
                <w:i/>
                <w:sz w:val="28"/>
                <w:szCs w:val="28"/>
              </w:rPr>
              <w:t xml:space="preserve"> Выпуск №7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Как вести интервью?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Планирование шаг за шагом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Структура школьной редакции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Подбор и использование занимательного материала в газете.</w:t>
            </w:r>
            <w:r w:rsidRPr="000410B5">
              <w:rPr>
                <w:b/>
                <w:i/>
                <w:sz w:val="28"/>
                <w:szCs w:val="28"/>
              </w:rPr>
              <w:t xml:space="preserve"> Выпуск №8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Дизайн школьной газеты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Интернет-журналистика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  <w:tr w:rsidR="000410B5" w:rsidRPr="000410B5" w:rsidTr="001630C8"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DA2C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0B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0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Итоговое занятие. Деловая игра «Журналист – око народное».</w:t>
            </w:r>
            <w:r w:rsidRPr="000410B5">
              <w:rPr>
                <w:b/>
                <w:i/>
                <w:sz w:val="28"/>
                <w:szCs w:val="28"/>
              </w:rPr>
              <w:t xml:space="preserve"> Выпуск №9</w:t>
            </w:r>
          </w:p>
        </w:tc>
        <w:tc>
          <w:tcPr>
            <w:tcW w:w="1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10B5" w:rsidRPr="000410B5" w:rsidRDefault="000410B5" w:rsidP="001630C8">
            <w:pPr>
              <w:pStyle w:val="a9"/>
              <w:spacing w:line="240" w:lineRule="auto"/>
              <w:jc w:val="center"/>
              <w:rPr>
                <w:sz w:val="28"/>
                <w:szCs w:val="28"/>
              </w:rPr>
            </w:pPr>
            <w:r w:rsidRPr="000410B5">
              <w:rPr>
                <w:sz w:val="28"/>
                <w:szCs w:val="28"/>
              </w:rPr>
              <w:t>1</w:t>
            </w:r>
          </w:p>
        </w:tc>
      </w:tr>
    </w:tbl>
    <w:p w:rsidR="000410B5" w:rsidRDefault="000410B5">
      <w:pPr>
        <w:rPr>
          <w:rFonts w:ascii="Times New Roman" w:hAnsi="Times New Roman" w:cs="Times New Roman"/>
          <w:sz w:val="28"/>
          <w:szCs w:val="28"/>
        </w:rPr>
      </w:pPr>
    </w:p>
    <w:p w:rsidR="004C4A74" w:rsidRPr="004C4A74" w:rsidRDefault="004C4A74" w:rsidP="004C4A74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4C4A74">
        <w:rPr>
          <w:rFonts w:ascii="Times New Roman" w:hAnsi="Times New Roman" w:cs="Times New Roman"/>
          <w:b/>
          <w:bCs/>
          <w:iCs/>
          <w:sz w:val="28"/>
          <w:szCs w:val="28"/>
        </w:rPr>
        <w:t>Методическая литература:</w:t>
      </w:r>
    </w:p>
    <w:p w:rsidR="004C4A74" w:rsidRPr="004C4A74" w:rsidRDefault="004C4A74" w:rsidP="004C4A74">
      <w:pPr>
        <w:jc w:val="both"/>
        <w:rPr>
          <w:rFonts w:ascii="Times New Roman" w:hAnsi="Times New Roman" w:cs="Times New Roman"/>
          <w:sz w:val="28"/>
          <w:szCs w:val="28"/>
        </w:rPr>
      </w:pPr>
      <w:r w:rsidRPr="004C4A74">
        <w:rPr>
          <w:rFonts w:ascii="Times New Roman" w:hAnsi="Times New Roman" w:cs="Times New Roman"/>
          <w:sz w:val="28"/>
          <w:szCs w:val="28"/>
        </w:rPr>
        <w:t>1.</w:t>
      </w:r>
      <w:r w:rsidRPr="004C4A74">
        <w:rPr>
          <w:rFonts w:ascii="Times New Roman" w:hAnsi="Times New Roman" w:cs="Times New Roman"/>
          <w:sz w:val="28"/>
          <w:szCs w:val="28"/>
        </w:rPr>
        <w:tab/>
        <w:t>Афанасьев М.Г. Вопросы журналистики. М.: Высшая школа.1987</w:t>
      </w:r>
    </w:p>
    <w:p w:rsidR="004C4A74" w:rsidRPr="004C4A74" w:rsidRDefault="004C4A74" w:rsidP="004C4A74">
      <w:pPr>
        <w:jc w:val="both"/>
        <w:rPr>
          <w:rFonts w:ascii="Times New Roman" w:hAnsi="Times New Roman" w:cs="Times New Roman"/>
          <w:sz w:val="28"/>
          <w:szCs w:val="28"/>
        </w:rPr>
      </w:pPr>
      <w:r w:rsidRPr="004C4A74">
        <w:rPr>
          <w:rFonts w:ascii="Times New Roman" w:hAnsi="Times New Roman" w:cs="Times New Roman"/>
          <w:sz w:val="28"/>
          <w:szCs w:val="28"/>
        </w:rPr>
        <w:t>2.</w:t>
      </w:r>
      <w:r w:rsidRPr="004C4A74">
        <w:rPr>
          <w:rFonts w:ascii="Times New Roman" w:hAnsi="Times New Roman" w:cs="Times New Roman"/>
          <w:sz w:val="28"/>
          <w:szCs w:val="28"/>
        </w:rPr>
        <w:tab/>
        <w:t>Волков И.П. Приобщение школьников к творчеству: из опыта работы.– М.: Просвещение. 2002</w:t>
      </w:r>
    </w:p>
    <w:p w:rsidR="004C4A74" w:rsidRPr="004C4A74" w:rsidRDefault="004C4A74" w:rsidP="004C4A74">
      <w:pPr>
        <w:jc w:val="both"/>
        <w:rPr>
          <w:rFonts w:ascii="Times New Roman" w:hAnsi="Times New Roman" w:cs="Times New Roman"/>
          <w:sz w:val="28"/>
          <w:szCs w:val="28"/>
        </w:rPr>
      </w:pPr>
      <w:r w:rsidRPr="004C4A74">
        <w:rPr>
          <w:rFonts w:ascii="Times New Roman" w:hAnsi="Times New Roman" w:cs="Times New Roman"/>
          <w:sz w:val="28"/>
          <w:szCs w:val="28"/>
        </w:rPr>
        <w:t>3.</w:t>
      </w:r>
      <w:r w:rsidRPr="004C4A7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C4A74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4C4A74">
        <w:rPr>
          <w:rFonts w:ascii="Times New Roman" w:hAnsi="Times New Roman" w:cs="Times New Roman"/>
          <w:sz w:val="28"/>
          <w:szCs w:val="28"/>
        </w:rPr>
        <w:t xml:space="preserve"> Л.С. Воображение и творчество в детском возрасте. – М., 1998</w:t>
      </w:r>
    </w:p>
    <w:p w:rsidR="004C4A74" w:rsidRPr="004C4A74" w:rsidRDefault="004C4A74" w:rsidP="004C4A74">
      <w:pPr>
        <w:jc w:val="both"/>
        <w:rPr>
          <w:rFonts w:ascii="Times New Roman" w:hAnsi="Times New Roman" w:cs="Times New Roman"/>
          <w:sz w:val="28"/>
          <w:szCs w:val="28"/>
        </w:rPr>
      </w:pPr>
      <w:r w:rsidRPr="004C4A74">
        <w:rPr>
          <w:rFonts w:ascii="Times New Roman" w:hAnsi="Times New Roman" w:cs="Times New Roman"/>
          <w:sz w:val="28"/>
          <w:szCs w:val="28"/>
        </w:rPr>
        <w:t>4.</w:t>
      </w:r>
      <w:r w:rsidRPr="004C4A7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C4A74">
        <w:rPr>
          <w:rFonts w:ascii="Times New Roman" w:hAnsi="Times New Roman" w:cs="Times New Roman"/>
          <w:sz w:val="28"/>
          <w:szCs w:val="28"/>
        </w:rPr>
        <w:t>Кеворков</w:t>
      </w:r>
      <w:proofErr w:type="spellEnd"/>
      <w:r w:rsidRPr="004C4A74">
        <w:rPr>
          <w:rFonts w:ascii="Times New Roman" w:hAnsi="Times New Roman" w:cs="Times New Roman"/>
          <w:sz w:val="28"/>
          <w:szCs w:val="28"/>
        </w:rPr>
        <w:t xml:space="preserve"> В.В. Рекламный текст. М., 1996</w:t>
      </w:r>
    </w:p>
    <w:p w:rsidR="004C4A74" w:rsidRPr="004C4A74" w:rsidRDefault="004C4A74" w:rsidP="004C4A74">
      <w:pPr>
        <w:jc w:val="both"/>
        <w:rPr>
          <w:rFonts w:ascii="Times New Roman" w:hAnsi="Times New Roman" w:cs="Times New Roman"/>
          <w:sz w:val="28"/>
          <w:szCs w:val="28"/>
        </w:rPr>
      </w:pPr>
      <w:r w:rsidRPr="004C4A74">
        <w:rPr>
          <w:rFonts w:ascii="Times New Roman" w:hAnsi="Times New Roman" w:cs="Times New Roman"/>
          <w:sz w:val="28"/>
          <w:szCs w:val="28"/>
        </w:rPr>
        <w:t>5.</w:t>
      </w:r>
      <w:r w:rsidRPr="004C4A74">
        <w:rPr>
          <w:rFonts w:ascii="Times New Roman" w:hAnsi="Times New Roman" w:cs="Times New Roman"/>
          <w:sz w:val="28"/>
          <w:szCs w:val="28"/>
        </w:rPr>
        <w:tab/>
        <w:t>Ливанова М.В. Газета в школе. Учебно-методические материалы по организации и выпуску школьного печатного издания. Смоленск, 2011</w:t>
      </w:r>
    </w:p>
    <w:p w:rsidR="004C4A74" w:rsidRPr="004C4A74" w:rsidRDefault="004C4A74" w:rsidP="004C4A74">
      <w:pPr>
        <w:jc w:val="both"/>
        <w:rPr>
          <w:rFonts w:ascii="Times New Roman" w:hAnsi="Times New Roman" w:cs="Times New Roman"/>
          <w:sz w:val="28"/>
          <w:szCs w:val="28"/>
        </w:rPr>
      </w:pPr>
      <w:r w:rsidRPr="004C4A74">
        <w:rPr>
          <w:rFonts w:ascii="Times New Roman" w:hAnsi="Times New Roman" w:cs="Times New Roman"/>
          <w:sz w:val="28"/>
          <w:szCs w:val="28"/>
        </w:rPr>
        <w:t>6.        Розенталь Д.Э. Справочник по правописанию и литературной правке. М., 1997.</w:t>
      </w:r>
    </w:p>
    <w:p w:rsidR="004C4A74" w:rsidRPr="004C4A74" w:rsidRDefault="004C4A74" w:rsidP="004C4A74">
      <w:pPr>
        <w:jc w:val="both"/>
        <w:rPr>
          <w:rFonts w:ascii="Times New Roman" w:hAnsi="Times New Roman" w:cs="Times New Roman"/>
          <w:sz w:val="28"/>
          <w:szCs w:val="28"/>
        </w:rPr>
      </w:pPr>
      <w:r w:rsidRPr="004C4A74">
        <w:rPr>
          <w:rFonts w:ascii="Times New Roman" w:hAnsi="Times New Roman" w:cs="Times New Roman"/>
          <w:sz w:val="28"/>
          <w:szCs w:val="28"/>
        </w:rPr>
        <w:t>7.</w:t>
      </w:r>
      <w:r w:rsidRPr="004C4A7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C4A74">
        <w:rPr>
          <w:rFonts w:ascii="Times New Roman" w:hAnsi="Times New Roman" w:cs="Times New Roman"/>
          <w:sz w:val="28"/>
          <w:szCs w:val="28"/>
        </w:rPr>
        <w:t>Шкопоров</w:t>
      </w:r>
      <w:proofErr w:type="spellEnd"/>
      <w:r w:rsidRPr="004C4A74">
        <w:rPr>
          <w:rFonts w:ascii="Times New Roman" w:hAnsi="Times New Roman" w:cs="Times New Roman"/>
          <w:sz w:val="28"/>
          <w:szCs w:val="28"/>
        </w:rPr>
        <w:t xml:space="preserve"> Н.Б.. Как психологически правильно брать интервью. М .,1990</w:t>
      </w:r>
    </w:p>
    <w:p w:rsidR="00A73EB8" w:rsidRDefault="00A73EB8" w:rsidP="00A73EB8">
      <w:pPr>
        <w:pStyle w:val="a9"/>
        <w:spacing w:line="240" w:lineRule="auto"/>
        <w:rPr>
          <w:sz w:val="28"/>
          <w:szCs w:val="28"/>
        </w:rPr>
      </w:pPr>
    </w:p>
    <w:p w:rsidR="00A73EB8" w:rsidRDefault="00A73EB8" w:rsidP="00A73EB8">
      <w:pPr>
        <w:pStyle w:val="a9"/>
        <w:spacing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Интернет-источники</w:t>
      </w:r>
      <w:proofErr w:type="spellEnd"/>
      <w:r>
        <w:rPr>
          <w:b/>
          <w:sz w:val="28"/>
          <w:szCs w:val="28"/>
        </w:rPr>
        <w:t>:</w:t>
      </w:r>
    </w:p>
    <w:p w:rsidR="00A73EB8" w:rsidRDefault="00A73EB8" w:rsidP="00A73EB8">
      <w:pPr>
        <w:pStyle w:val="a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proshkolu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A73EB8" w:rsidRDefault="00A73EB8" w:rsidP="00A73EB8">
      <w:pPr>
        <w:pStyle w:val="a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testoch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A73EB8" w:rsidRDefault="00A73EB8" w:rsidP="00A73EB8">
      <w:pPr>
        <w:pStyle w:val="a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festival</w:t>
      </w:r>
      <w:r>
        <w:rPr>
          <w:sz w:val="28"/>
          <w:szCs w:val="28"/>
        </w:rPr>
        <w:t>.1</w:t>
      </w:r>
      <w:proofErr w:type="spellStart"/>
      <w:r>
        <w:rPr>
          <w:sz w:val="28"/>
          <w:szCs w:val="28"/>
          <w:lang w:val="en-US"/>
        </w:rPr>
        <w:t>september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A73EB8" w:rsidRDefault="00A73EB8" w:rsidP="00A73EB8">
      <w:pPr>
        <w:pStyle w:val="a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nsportal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A73EB8" w:rsidRPr="000410B5" w:rsidRDefault="00A73EB8" w:rsidP="004C4A74">
      <w:pPr>
        <w:pStyle w:val="a9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uroki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net</w:t>
      </w:r>
    </w:p>
    <w:sectPr w:rsidR="00A73EB8" w:rsidRPr="000410B5" w:rsidSect="000410B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color w:val="000000"/>
        <w:spacing w:val="3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4C42"/>
    <w:rsid w:val="000410B5"/>
    <w:rsid w:val="00095A8B"/>
    <w:rsid w:val="002F0CB4"/>
    <w:rsid w:val="00307009"/>
    <w:rsid w:val="004523B9"/>
    <w:rsid w:val="004C4A74"/>
    <w:rsid w:val="005E0CCD"/>
    <w:rsid w:val="005F6821"/>
    <w:rsid w:val="00A34926"/>
    <w:rsid w:val="00A53CFB"/>
    <w:rsid w:val="00A73EB8"/>
    <w:rsid w:val="00BF1FB3"/>
    <w:rsid w:val="00DA2CAC"/>
    <w:rsid w:val="00E363F7"/>
    <w:rsid w:val="00E94F43"/>
    <w:rsid w:val="00EC4C42"/>
    <w:rsid w:val="00F2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4523B9"/>
    <w:pPr>
      <w:suppressAutoHyphens/>
      <w:spacing w:after="0" w:line="240" w:lineRule="auto"/>
      <w:ind w:left="5400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customStyle="1" w:styleId="31">
    <w:name w:val="Основной текст с отступом 31"/>
    <w:basedOn w:val="a"/>
    <w:rsid w:val="004523B9"/>
    <w:pPr>
      <w:suppressAutoHyphens/>
      <w:spacing w:after="0" w:line="240" w:lineRule="auto"/>
      <w:ind w:left="5400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a3">
    <w:name w:val="Body Text"/>
    <w:basedOn w:val="a"/>
    <w:link w:val="a4"/>
    <w:rsid w:val="004523B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rsid w:val="004523B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Title"/>
    <w:basedOn w:val="a"/>
    <w:next w:val="a"/>
    <w:link w:val="a6"/>
    <w:qFormat/>
    <w:rsid w:val="004523B9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u w:val="single"/>
      <w:lang w:eastAsia="ar-SA"/>
    </w:rPr>
  </w:style>
  <w:style w:type="character" w:customStyle="1" w:styleId="a6">
    <w:name w:val="Название Знак"/>
    <w:basedOn w:val="a0"/>
    <w:link w:val="a5"/>
    <w:rsid w:val="004523B9"/>
    <w:rPr>
      <w:rFonts w:ascii="Times New Roman" w:eastAsia="Times New Roman" w:hAnsi="Times New Roman" w:cs="Times New Roman"/>
      <w:b/>
      <w:bCs/>
      <w:sz w:val="36"/>
      <w:szCs w:val="36"/>
      <w:u w:val="single"/>
      <w:lang w:eastAsia="ar-SA"/>
    </w:rPr>
  </w:style>
  <w:style w:type="paragraph" w:styleId="a7">
    <w:name w:val="Subtitle"/>
    <w:basedOn w:val="a"/>
    <w:next w:val="a"/>
    <w:link w:val="a8"/>
    <w:uiPriority w:val="11"/>
    <w:qFormat/>
    <w:rsid w:val="004523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523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9">
    <w:name w:val="Базовый"/>
    <w:rsid w:val="000410B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2497C-7D8F-4EE9-AC00-57AB5323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2995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8</cp:revision>
  <dcterms:created xsi:type="dcterms:W3CDTF">2018-08-22T11:10:00Z</dcterms:created>
  <dcterms:modified xsi:type="dcterms:W3CDTF">2018-08-23T00:38:00Z</dcterms:modified>
</cp:coreProperties>
</file>