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4B" w:rsidRPr="00DC4589" w:rsidRDefault="0065584B" w:rsidP="000B7414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58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65584B" w:rsidRPr="00DC4589" w:rsidRDefault="0065584B" w:rsidP="000B7414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589">
        <w:rPr>
          <w:rFonts w:ascii="Times New Roman" w:hAnsi="Times New Roman" w:cs="Times New Roman"/>
          <w:b/>
          <w:sz w:val="28"/>
          <w:szCs w:val="28"/>
        </w:rPr>
        <w:t xml:space="preserve"> учебного предмета «Литература» в 8 классе</w:t>
      </w:r>
    </w:p>
    <w:p w:rsidR="006160B3" w:rsidRPr="00DC4589" w:rsidRDefault="006160B3" w:rsidP="000B7414">
      <w:pPr>
        <w:pStyle w:val="Textbody"/>
        <w:widowControl/>
        <w:spacing w:after="150"/>
        <w:ind w:firstLine="706"/>
        <w:jc w:val="both"/>
        <w:rPr>
          <w:rFonts w:cs="Times New Roman"/>
          <w:sz w:val="28"/>
          <w:szCs w:val="28"/>
          <w:lang w:val="ru-RU"/>
        </w:rPr>
      </w:pPr>
    </w:p>
    <w:p w:rsidR="000B7414" w:rsidRPr="00DF152F" w:rsidRDefault="00DF152F" w:rsidP="000B7414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152F">
        <w:rPr>
          <w:rFonts w:ascii="Times New Roman" w:hAnsi="Times New Roman" w:cs="Times New Roman"/>
          <w:b/>
          <w:sz w:val="24"/>
          <w:szCs w:val="24"/>
        </w:rPr>
        <w:t>Ученик  научится: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целенаправленно использовать малые фольклорные жанры в своих устных и письменных высказываниях;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определять с помощью пословицы жизненную/вымышленную ситуацию;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выразительно читать сказки и былины, соблюдая соответствующий интонационный рисунок устного рассказывания;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видеть необычное в обычном, устанавливать неочевидные связи между предметами, явлениями, действиями, отгадывая или сочиняя загадку.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воспринимать художественный текст как произведение искусства, послание автора читателю, современнику и потомку;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определять актуальность произведений для читателей разных поколений и вступать в диалог с другими читателями;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 xml:space="preserve">• анализировать и истолковывать произведения разной жанровой природы, </w:t>
      </w:r>
      <w:proofErr w:type="spellStart"/>
      <w:r w:rsidRPr="00DC4589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DC4589">
        <w:rPr>
          <w:rFonts w:ascii="Times New Roman" w:hAnsi="Times New Roman" w:cs="Times New Roman"/>
          <w:sz w:val="24"/>
          <w:szCs w:val="24"/>
        </w:rPr>
        <w:t xml:space="preserve"> формулируя своё отношение к прочитанному;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lastRenderedPageBreak/>
        <w:t>• создавать собственный текст аналитического и интерпретирующего характера в различных форматах;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сопоставлять произведение словесного искусства и его воплощение в других искусствах;</w:t>
      </w:r>
    </w:p>
    <w:p w:rsidR="00DF152F" w:rsidRDefault="00DF152F" w:rsidP="00DF1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52F">
        <w:rPr>
          <w:rFonts w:ascii="Times New Roman" w:hAnsi="Times New Roman" w:cs="Times New Roman"/>
          <w:sz w:val="24"/>
          <w:szCs w:val="24"/>
        </w:rPr>
        <w:t>• работать с разными источниками информации и владеть основными способами её обработки и презентации.</w:t>
      </w:r>
    </w:p>
    <w:p w:rsidR="00DF152F" w:rsidRPr="00DF152F" w:rsidRDefault="00DF152F" w:rsidP="00DF1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52F" w:rsidRPr="00DF152F" w:rsidRDefault="00DF152F" w:rsidP="00DF152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52F">
        <w:rPr>
          <w:rFonts w:ascii="Times New Roman" w:hAnsi="Times New Roman" w:cs="Times New Roman"/>
          <w:b/>
          <w:sz w:val="24"/>
          <w:szCs w:val="24"/>
        </w:rPr>
        <w:t>Ученик получит возможность научиться:</w:t>
      </w:r>
    </w:p>
    <w:p w:rsidR="00DF152F" w:rsidRPr="00DF152F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рассказывать о самостоятельно прочитанной сказке, былине, обосновывая свой выбор;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сочинять сказку (в том числе и по пословице), былину и/или придумывать сюжетные линии;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DF152F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устанавливать связи между фольклорными произведениями разных народов на уровне тематики, проблематики, образов (п</w:t>
      </w:r>
      <w:r>
        <w:rPr>
          <w:rFonts w:ascii="Times New Roman" w:hAnsi="Times New Roman" w:cs="Times New Roman"/>
          <w:sz w:val="24"/>
          <w:szCs w:val="24"/>
        </w:rPr>
        <w:t>о принципу сходства и различия);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-выбирать путь анализа произведения, адекватный жанрово-родовой природе художественного текста;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дифференцировать элементы поэтики художественного текста, видеть их художественную и смысловую функцию;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 xml:space="preserve">• сопоставлять «чужие» тексты интерпретирующего характера, </w:t>
      </w:r>
      <w:proofErr w:type="spellStart"/>
      <w:r w:rsidRPr="00DC4589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DC4589">
        <w:rPr>
          <w:rFonts w:ascii="Times New Roman" w:hAnsi="Times New Roman" w:cs="Times New Roman"/>
          <w:sz w:val="24"/>
          <w:szCs w:val="24"/>
        </w:rPr>
        <w:t xml:space="preserve"> оценивать их;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оценивать интерпретацию художественного текста, созданную средствами других искусств;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создавать собственную интерпретацию изученного текста средствами других искусств;</w:t>
      </w:r>
    </w:p>
    <w:p w:rsidR="00DF152F" w:rsidRPr="00DC4589" w:rsidRDefault="00DF152F" w:rsidP="00DF152F">
      <w:pPr>
        <w:tabs>
          <w:tab w:val="left" w:pos="1108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589">
        <w:rPr>
          <w:rFonts w:ascii="Times New Roman" w:hAnsi="Times New Roman" w:cs="Times New Roman"/>
          <w:sz w:val="24"/>
          <w:szCs w:val="24"/>
        </w:rPr>
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DF152F" w:rsidRPr="00DF152F" w:rsidRDefault="00DF152F" w:rsidP="00DF152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52F">
        <w:rPr>
          <w:rFonts w:ascii="Times New Roman" w:hAnsi="Times New Roman" w:cs="Times New Roman"/>
          <w:sz w:val="24"/>
          <w:szCs w:val="24"/>
        </w:rPr>
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0B7414" w:rsidRPr="00DC4589" w:rsidRDefault="000B7414" w:rsidP="000B7414">
      <w:pPr>
        <w:pStyle w:val="a3"/>
        <w:shd w:val="clear" w:color="auto" w:fill="FFFFFF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5E0CCD" w:rsidRPr="00DC4589" w:rsidRDefault="005E0CCD" w:rsidP="000B741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E0CCD" w:rsidRPr="00DC4589" w:rsidSect="000B741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FA2"/>
    <w:multiLevelType w:val="hybridMultilevel"/>
    <w:tmpl w:val="851AB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517B"/>
    <w:multiLevelType w:val="hybridMultilevel"/>
    <w:tmpl w:val="661A7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539FB"/>
    <w:multiLevelType w:val="hybridMultilevel"/>
    <w:tmpl w:val="04FA5082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C6DA7"/>
    <w:multiLevelType w:val="hybridMultilevel"/>
    <w:tmpl w:val="C244654A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25294"/>
    <w:multiLevelType w:val="hybridMultilevel"/>
    <w:tmpl w:val="8E76E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373114"/>
    <w:multiLevelType w:val="hybridMultilevel"/>
    <w:tmpl w:val="0FAEEAA8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6597A"/>
    <w:multiLevelType w:val="hybridMultilevel"/>
    <w:tmpl w:val="E9F276E2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652A15"/>
    <w:multiLevelType w:val="hybridMultilevel"/>
    <w:tmpl w:val="2D3A4E9C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21506E"/>
    <w:multiLevelType w:val="hybridMultilevel"/>
    <w:tmpl w:val="886C4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D464490">
      <w:start w:val="3"/>
      <w:numFmt w:val="bullet"/>
      <w:lvlText w:val="•"/>
      <w:lvlJc w:val="left"/>
      <w:pPr>
        <w:ind w:left="2340" w:hanging="360"/>
      </w:pPr>
      <w:rPr>
        <w:rFonts w:ascii="Times New Roman" w:eastAsia="Andale Sans U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A4641"/>
    <w:multiLevelType w:val="hybridMultilevel"/>
    <w:tmpl w:val="EE2EF7A2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5107C"/>
    <w:multiLevelType w:val="hybridMultilevel"/>
    <w:tmpl w:val="456A8800"/>
    <w:lvl w:ilvl="0" w:tplc="61BE3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BE39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584B"/>
    <w:rsid w:val="000B7414"/>
    <w:rsid w:val="000C3704"/>
    <w:rsid w:val="00297ABB"/>
    <w:rsid w:val="002F0CB4"/>
    <w:rsid w:val="00353A06"/>
    <w:rsid w:val="005E0CCD"/>
    <w:rsid w:val="006160B3"/>
    <w:rsid w:val="0065584B"/>
    <w:rsid w:val="007306E4"/>
    <w:rsid w:val="00C81007"/>
    <w:rsid w:val="00C83EF6"/>
    <w:rsid w:val="00DC4589"/>
    <w:rsid w:val="00DF1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584B"/>
    <w:pPr>
      <w:ind w:left="720"/>
      <w:contextualSpacing/>
    </w:pPr>
  </w:style>
  <w:style w:type="paragraph" w:customStyle="1" w:styleId="Textbody">
    <w:name w:val="Text body"/>
    <w:basedOn w:val="a"/>
    <w:rsid w:val="006160B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3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6</cp:revision>
  <dcterms:created xsi:type="dcterms:W3CDTF">2018-08-12T13:24:00Z</dcterms:created>
  <dcterms:modified xsi:type="dcterms:W3CDTF">2019-05-13T10:05:00Z</dcterms:modified>
</cp:coreProperties>
</file>