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C0C" w:rsidRDefault="007B3C0C" w:rsidP="007B3C0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</w:t>
      </w:r>
    </w:p>
    <w:p w:rsidR="007B3C0C" w:rsidRDefault="007B3C0C" w:rsidP="007B3C0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освоения учебного предмета «Русский язык» в 9 классе</w:t>
      </w:r>
    </w:p>
    <w:p w:rsidR="00AF5E47" w:rsidRDefault="00AF5E47" w:rsidP="00AF5E47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eastAsiaTheme="minorHAnsi"/>
          <w:b/>
          <w:bCs/>
          <w:color w:val="000000"/>
        </w:rPr>
      </w:pPr>
    </w:p>
    <w:p w:rsidR="00AF5E47" w:rsidRPr="00AF5E47" w:rsidRDefault="00AF5E47" w:rsidP="00AF5E47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eastAsiaTheme="minorHAnsi"/>
          <w:bCs/>
          <w:color w:val="000000"/>
        </w:rPr>
      </w:pPr>
      <w:r w:rsidRPr="00AF5E47">
        <w:rPr>
          <w:rFonts w:eastAsiaTheme="minorHAnsi"/>
          <w:bCs/>
          <w:color w:val="000000"/>
        </w:rPr>
        <w:t>Ученик научится:</w:t>
      </w:r>
    </w:p>
    <w:p w:rsidR="00AF5E47" w:rsidRPr="00E401DC" w:rsidRDefault="00AF5E47" w:rsidP="00AF5E47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eastAsiaTheme="minorHAnsi"/>
        </w:rPr>
      </w:pPr>
    </w:p>
    <w:p w:rsidR="00AF5E47" w:rsidRPr="00E401DC" w:rsidRDefault="00AF5E47" w:rsidP="00AF5E47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eastAsiaTheme="minorHAnsi"/>
        </w:rPr>
      </w:pPr>
      <w:r w:rsidRPr="00E401DC">
        <w:rPr>
          <w:rFonts w:eastAsiaTheme="minorHAnsi"/>
          <w:color w:val="000000"/>
        </w:rPr>
        <w:t xml:space="preserve">-   </w:t>
      </w:r>
      <w:r w:rsidRPr="00E401DC">
        <w:rPr>
          <w:i/>
          <w:iCs/>
          <w:color w:val="000000"/>
        </w:rPr>
        <w:t xml:space="preserve">производить  все  виды разборов:   </w:t>
      </w:r>
      <w:r w:rsidRPr="00E401DC">
        <w:rPr>
          <w:color w:val="000000"/>
        </w:rPr>
        <w:t>фонетический,   морфемный и словообразовательный,  морфологический, синтаксический,  стилистический;</w:t>
      </w:r>
    </w:p>
    <w:p w:rsidR="00AF5E47" w:rsidRPr="00E401DC" w:rsidRDefault="00AF5E47" w:rsidP="00AF5E47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eastAsiaTheme="minorHAnsi"/>
        </w:rPr>
      </w:pPr>
      <w:r w:rsidRPr="00E401DC">
        <w:rPr>
          <w:rFonts w:eastAsiaTheme="minorHAnsi"/>
          <w:i/>
          <w:iCs/>
          <w:color w:val="000000"/>
        </w:rPr>
        <w:t xml:space="preserve">-  </w:t>
      </w:r>
      <w:r w:rsidRPr="00E401DC">
        <w:rPr>
          <w:i/>
          <w:iCs/>
          <w:color w:val="000000"/>
        </w:rPr>
        <w:t xml:space="preserve">по синтаксису: </w:t>
      </w:r>
      <w:r w:rsidRPr="00E401DC">
        <w:rPr>
          <w:color w:val="000000"/>
        </w:rPr>
        <w:t>различать изученные виды простых и сложных предложений; составлять разные виды простых и сложных предложе</w:t>
      </w:r>
      <w:r w:rsidRPr="00E401DC">
        <w:rPr>
          <w:color w:val="000000"/>
        </w:rPr>
        <w:softHyphen/>
        <w:t>ний; составлять предложения с чужой речью; производить синтаксиче</w:t>
      </w:r>
      <w:r w:rsidRPr="00E401DC">
        <w:rPr>
          <w:color w:val="000000"/>
        </w:rPr>
        <w:softHyphen/>
        <w:t>ский разбор простых и сложных предложений;</w:t>
      </w:r>
    </w:p>
    <w:p w:rsidR="00AF5E47" w:rsidRPr="00E401DC" w:rsidRDefault="00AF5E47" w:rsidP="00AF5E47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eastAsiaTheme="minorHAnsi"/>
        </w:rPr>
      </w:pPr>
      <w:r w:rsidRPr="00E401DC">
        <w:rPr>
          <w:rFonts w:eastAsiaTheme="minorHAnsi"/>
          <w:color w:val="000000"/>
        </w:rPr>
        <w:t xml:space="preserve">-  </w:t>
      </w:r>
      <w:r w:rsidRPr="00E401DC">
        <w:rPr>
          <w:i/>
          <w:iCs/>
          <w:color w:val="000000"/>
        </w:rPr>
        <w:t xml:space="preserve">по орфографии: </w:t>
      </w:r>
      <w:r w:rsidRPr="00E401DC">
        <w:rPr>
          <w:color w:val="000000"/>
        </w:rPr>
        <w:t>находить изученные орфограммы в словах и ме</w:t>
      </w:r>
      <w:r w:rsidRPr="00E401DC">
        <w:rPr>
          <w:color w:val="000000"/>
        </w:rPr>
        <w:softHyphen/>
        <w:t>жду словами; правильно писать слова с изученными орфограммами; обосновывать выбор написания; находить и исправлять орфографиче</w:t>
      </w:r>
      <w:r w:rsidRPr="00E401DC">
        <w:rPr>
          <w:color w:val="000000"/>
        </w:rPr>
        <w:softHyphen/>
        <w:t>ские ошибки; классифицировать орфограммы по типам и видам; пра</w:t>
      </w:r>
      <w:r w:rsidRPr="00E401DC">
        <w:rPr>
          <w:color w:val="000000"/>
        </w:rPr>
        <w:softHyphen/>
        <w:t>вильно писать изученные в 5-9-м классах слова с непроверяемыми ор</w:t>
      </w:r>
      <w:r w:rsidRPr="00E401DC">
        <w:rPr>
          <w:color w:val="000000"/>
        </w:rPr>
        <w:softHyphen/>
        <w:t>фограммами; производить орфографический разбор слов;</w:t>
      </w:r>
    </w:p>
    <w:p w:rsidR="00AF5E47" w:rsidRPr="00E401DC" w:rsidRDefault="00AF5E47" w:rsidP="00AF5E47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eastAsiaTheme="minorHAnsi"/>
        </w:rPr>
      </w:pPr>
      <w:r w:rsidRPr="00E401DC">
        <w:rPr>
          <w:rFonts w:eastAsiaTheme="minorHAnsi"/>
          <w:color w:val="000000"/>
        </w:rPr>
        <w:t xml:space="preserve">-  </w:t>
      </w:r>
      <w:r w:rsidRPr="00E401DC">
        <w:rPr>
          <w:i/>
          <w:iCs/>
          <w:color w:val="000000"/>
        </w:rPr>
        <w:t xml:space="preserve">по пунктуации: </w:t>
      </w:r>
      <w:r w:rsidRPr="00E401DC">
        <w:rPr>
          <w:color w:val="000000"/>
        </w:rPr>
        <w:t>находить смысловые отрезки в предложениях изученных типов и тексте; пунктуационно правильно оформлять пред</w:t>
      </w:r>
      <w:r w:rsidRPr="00E401DC">
        <w:rPr>
          <w:color w:val="000000"/>
        </w:rPr>
        <w:softHyphen/>
        <w:t>ложения изученных типов; обосновывать место и выбор знака препи</w:t>
      </w:r>
      <w:r w:rsidRPr="00E401DC">
        <w:rPr>
          <w:color w:val="000000"/>
        </w:rPr>
        <w:softHyphen/>
        <w:t>нания; находить и исправлять пунктуационные ошибки; классифици</w:t>
      </w:r>
      <w:r w:rsidRPr="00E401DC">
        <w:rPr>
          <w:color w:val="000000"/>
        </w:rPr>
        <w:softHyphen/>
        <w:t>ровать знаки препинания по их функции; производить пунктуацион</w:t>
      </w:r>
      <w:r w:rsidRPr="00E401DC">
        <w:rPr>
          <w:color w:val="000000"/>
        </w:rPr>
        <w:softHyphen/>
        <w:t>ный разбор предложения;</w:t>
      </w:r>
    </w:p>
    <w:p w:rsidR="00AF5E47" w:rsidRDefault="00AF5E47" w:rsidP="00AF5E47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  <w:r w:rsidRPr="00E401DC">
        <w:rPr>
          <w:rFonts w:eastAsiaTheme="minorHAnsi"/>
          <w:color w:val="000000"/>
        </w:rPr>
        <w:t xml:space="preserve">-  </w:t>
      </w:r>
      <w:r w:rsidRPr="00E401DC">
        <w:rPr>
          <w:i/>
          <w:iCs/>
          <w:color w:val="000000"/>
        </w:rPr>
        <w:t xml:space="preserve">по связной речи,  чтению и работе с информацией: </w:t>
      </w:r>
      <w:r w:rsidRPr="00E401DC">
        <w:rPr>
          <w:color w:val="000000"/>
        </w:rPr>
        <w:t>заменять сложные предложения простыми осложненными, стилистически обос</w:t>
      </w:r>
      <w:r w:rsidRPr="00E401DC">
        <w:rPr>
          <w:color w:val="000000"/>
        </w:rPr>
        <w:softHyphen/>
        <w:t>нованно использовать бессоюзные, сложносочиненные и сложнопод</w:t>
      </w:r>
      <w:r w:rsidRPr="00E401DC">
        <w:rPr>
          <w:color w:val="000000"/>
        </w:rPr>
        <w:softHyphen/>
        <w:t>чиненные   предложения   или  синонимичные  простые  осложненные предложения; содержательно и стилистически оправданно использо</w:t>
      </w:r>
      <w:r w:rsidRPr="00E401DC">
        <w:rPr>
          <w:color w:val="000000"/>
        </w:rPr>
        <w:softHyphen/>
        <w:t>вать различные способы передачи чужой речи, различные способы ци</w:t>
      </w:r>
      <w:r w:rsidRPr="00E401DC">
        <w:rPr>
          <w:color w:val="000000"/>
        </w:rPr>
        <w:softHyphen/>
        <w:t>тирования; составлять устные и письменные высказывания типа опи</w:t>
      </w:r>
      <w:r w:rsidRPr="00E401DC">
        <w:rPr>
          <w:color w:val="000000"/>
        </w:rPr>
        <w:softHyphen/>
        <w:t>сания, повествования и рассуждения в разных стилях; писать изложе</w:t>
      </w:r>
      <w:r w:rsidRPr="00E401DC">
        <w:rPr>
          <w:color w:val="000000"/>
        </w:rPr>
        <w:softHyphen/>
        <w:t>ние текста с дополнительным заданием с использованием разных ти</w:t>
      </w:r>
      <w:r w:rsidRPr="00E401DC">
        <w:rPr>
          <w:color w:val="000000"/>
        </w:rPr>
        <w:softHyphen/>
        <w:t>пов речи; писать изложение текста с элементами сочинения с исполь</w:t>
      </w:r>
      <w:r w:rsidRPr="00E401DC">
        <w:rPr>
          <w:color w:val="000000"/>
        </w:rPr>
        <w:softHyphen/>
        <w:t>зованием разных типов речи; создавать тексты всех стилей и типов речи, готовить доклад на тему школьной программы, составлять тези</w:t>
      </w:r>
      <w:r w:rsidRPr="00E401DC">
        <w:rPr>
          <w:color w:val="000000"/>
        </w:rPr>
        <w:softHyphen/>
        <w:t>сы, конспект; писать рецензию, реферат; читать тексты разных стилей и жанров изучающим и ознакомительным чтением; производить пол</w:t>
      </w:r>
      <w:r w:rsidRPr="00E401DC">
        <w:rPr>
          <w:color w:val="000000"/>
        </w:rPr>
        <w:softHyphen/>
        <w:t>ный анализ текста.</w:t>
      </w:r>
    </w:p>
    <w:p w:rsidR="00AF5E47" w:rsidRPr="00E401DC" w:rsidRDefault="00AF5E47" w:rsidP="00AF5E47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eastAsiaTheme="minorHAnsi"/>
        </w:rPr>
      </w:pPr>
    </w:p>
    <w:p w:rsidR="00AF5E47" w:rsidRPr="00AF5E47" w:rsidRDefault="00AF5E47" w:rsidP="00AF5E47">
      <w:pPr>
        <w:pStyle w:val="2"/>
        <w:spacing w:line="240" w:lineRule="auto"/>
        <w:ind w:firstLine="0"/>
        <w:rPr>
          <w:b w:val="0"/>
          <w:sz w:val="24"/>
          <w:szCs w:val="24"/>
        </w:rPr>
      </w:pPr>
      <w:bookmarkStart w:id="0" w:name="_Toc414553135"/>
      <w:r w:rsidRPr="00AF5E47">
        <w:rPr>
          <w:b w:val="0"/>
          <w:sz w:val="24"/>
          <w:szCs w:val="24"/>
        </w:rPr>
        <w:t>Ученик получит возможность научиться:</w:t>
      </w:r>
      <w:bookmarkEnd w:id="0"/>
    </w:p>
    <w:p w:rsidR="00AF5E47" w:rsidRPr="00E401DC" w:rsidRDefault="00AF5E47" w:rsidP="00AF5E47">
      <w:pPr>
        <w:pStyle w:val="2"/>
        <w:spacing w:line="240" w:lineRule="auto"/>
        <w:ind w:firstLine="0"/>
        <w:rPr>
          <w:sz w:val="24"/>
          <w:szCs w:val="24"/>
          <w:u w:val="single"/>
        </w:rPr>
      </w:pPr>
    </w:p>
    <w:p w:rsidR="00AF5E47" w:rsidRPr="00E401DC" w:rsidRDefault="00AF5E47" w:rsidP="00AF5E47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i/>
          <w:sz w:val="24"/>
          <w:szCs w:val="24"/>
        </w:rPr>
      </w:pPr>
      <w:r w:rsidRPr="00E401DC">
        <w:rPr>
          <w:rFonts w:ascii="Times New Roman" w:hAnsi="Times New Roman"/>
          <w:i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AF5E47" w:rsidRPr="00E401DC" w:rsidRDefault="00AF5E47" w:rsidP="00AF5E47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i/>
          <w:sz w:val="24"/>
          <w:szCs w:val="24"/>
        </w:rPr>
      </w:pPr>
      <w:r w:rsidRPr="00E401DC">
        <w:rPr>
          <w:rFonts w:ascii="Times New Roman" w:hAnsi="Times New Roman"/>
          <w:i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AF5E47" w:rsidRPr="00E401DC" w:rsidRDefault="00AF5E47" w:rsidP="00AF5E47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i/>
          <w:sz w:val="24"/>
          <w:szCs w:val="24"/>
        </w:rPr>
      </w:pPr>
      <w:r w:rsidRPr="00E401DC">
        <w:rPr>
          <w:rFonts w:ascii="Times New Roman" w:hAnsi="Times New Roman"/>
          <w:i/>
          <w:sz w:val="24"/>
          <w:szCs w:val="24"/>
        </w:rPr>
        <w:t xml:space="preserve">опознавать различные выразительные средства языка; </w:t>
      </w:r>
    </w:p>
    <w:p w:rsidR="00AF5E47" w:rsidRPr="00E401DC" w:rsidRDefault="00AF5E47" w:rsidP="00AF5E47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i/>
          <w:sz w:val="24"/>
          <w:szCs w:val="24"/>
        </w:rPr>
      </w:pPr>
      <w:r w:rsidRPr="00E401DC">
        <w:rPr>
          <w:rFonts w:ascii="Times New Roman" w:hAnsi="Times New Roman"/>
          <w:i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AF5E47" w:rsidRPr="00E401DC" w:rsidRDefault="00AF5E47" w:rsidP="00AF5E47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i/>
          <w:sz w:val="24"/>
          <w:szCs w:val="24"/>
        </w:rPr>
      </w:pPr>
      <w:r w:rsidRPr="00E401DC">
        <w:rPr>
          <w:rFonts w:ascii="Times New Roman" w:hAnsi="Times New Roman"/>
          <w:i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AF5E47" w:rsidRPr="00E401DC" w:rsidRDefault="00AF5E47" w:rsidP="00AF5E47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i/>
          <w:sz w:val="24"/>
          <w:szCs w:val="24"/>
        </w:rPr>
      </w:pPr>
      <w:r w:rsidRPr="00E401DC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AF5E47" w:rsidRPr="00E401DC" w:rsidRDefault="00AF5E47" w:rsidP="00AF5E47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i/>
          <w:sz w:val="24"/>
          <w:szCs w:val="24"/>
        </w:rPr>
      </w:pPr>
      <w:r w:rsidRPr="00E401DC">
        <w:rPr>
          <w:rFonts w:ascii="Times New Roman" w:hAnsi="Times New Roman"/>
          <w:i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AF5E47" w:rsidRPr="00E401DC" w:rsidRDefault="00AF5E47" w:rsidP="00AF5E47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i/>
          <w:sz w:val="24"/>
          <w:szCs w:val="24"/>
        </w:rPr>
      </w:pPr>
      <w:r w:rsidRPr="00E401DC">
        <w:rPr>
          <w:rFonts w:ascii="Times New Roman" w:hAnsi="Times New Roman"/>
          <w:i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AF5E47" w:rsidRPr="00E401DC" w:rsidRDefault="00AF5E47" w:rsidP="00AF5E47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i/>
          <w:sz w:val="24"/>
          <w:szCs w:val="24"/>
        </w:rPr>
      </w:pPr>
      <w:r w:rsidRPr="00E401DC">
        <w:rPr>
          <w:rFonts w:ascii="Times New Roman" w:hAnsi="Times New Roman"/>
          <w:i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F5E47" w:rsidRPr="00E401DC" w:rsidRDefault="00AF5E47" w:rsidP="00AF5E47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i/>
          <w:sz w:val="24"/>
          <w:szCs w:val="24"/>
        </w:rPr>
      </w:pPr>
      <w:r w:rsidRPr="00E401DC">
        <w:rPr>
          <w:rFonts w:ascii="Times New Roman" w:hAnsi="Times New Roman"/>
          <w:i/>
          <w:sz w:val="24"/>
          <w:szCs w:val="24"/>
        </w:rPr>
        <w:t xml:space="preserve">самостоятельно планировать пути достижения целей, в том числе альтернативные, </w:t>
      </w:r>
      <w:r w:rsidRPr="00E401DC">
        <w:rPr>
          <w:rFonts w:ascii="Times New Roman" w:hAnsi="Times New Roman"/>
          <w:i/>
          <w:sz w:val="24"/>
          <w:szCs w:val="24"/>
        </w:rPr>
        <w:lastRenderedPageBreak/>
        <w:t>осознанно выбирать наиболее эффективные способы решения учебных и познавательных задач.</w:t>
      </w:r>
    </w:p>
    <w:p w:rsidR="00AF5E47" w:rsidRPr="00AF5E47" w:rsidRDefault="00AF5E47" w:rsidP="00AF5E47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eastAsiaTheme="minorHAnsi"/>
        </w:rPr>
      </w:pPr>
      <w:r w:rsidRPr="00AF5E47">
        <w:rPr>
          <w:bCs/>
          <w:color w:val="000000"/>
        </w:rPr>
        <w:t>ИКТ-компетентность</w:t>
      </w:r>
    </w:p>
    <w:p w:rsidR="00AF5E47" w:rsidRPr="00E401DC" w:rsidRDefault="00AF5E47" w:rsidP="00AF5E47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eastAsiaTheme="minorHAnsi"/>
          <w:i/>
        </w:rPr>
      </w:pPr>
      <w:r w:rsidRPr="00E401DC">
        <w:rPr>
          <w:rFonts w:eastAsiaTheme="minorHAnsi"/>
          <w:i/>
          <w:color w:val="000000"/>
        </w:rPr>
        <w:t xml:space="preserve">-  </w:t>
      </w:r>
      <w:r w:rsidRPr="00E401DC">
        <w:rPr>
          <w:i/>
          <w:iCs/>
          <w:color w:val="000000"/>
        </w:rPr>
        <w:t xml:space="preserve">создавать </w:t>
      </w:r>
      <w:r w:rsidRPr="00E401DC">
        <w:rPr>
          <w:i/>
          <w:color w:val="000000"/>
        </w:rPr>
        <w:t>текст на русском языке с использованием клавиатурного письма;</w:t>
      </w:r>
    </w:p>
    <w:p w:rsidR="00AF5E47" w:rsidRPr="00E401DC" w:rsidRDefault="00AF5E47" w:rsidP="00AF5E47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eastAsiaTheme="minorHAnsi"/>
          <w:i/>
        </w:rPr>
      </w:pPr>
      <w:r w:rsidRPr="00E401DC">
        <w:rPr>
          <w:rFonts w:eastAsiaTheme="minorHAnsi"/>
          <w:i/>
          <w:color w:val="000000"/>
        </w:rPr>
        <w:t xml:space="preserve">- </w:t>
      </w:r>
      <w:r w:rsidRPr="00E401DC">
        <w:rPr>
          <w:i/>
          <w:iCs/>
          <w:color w:val="000000"/>
        </w:rPr>
        <w:t xml:space="preserve">редактировать </w:t>
      </w:r>
      <w:r w:rsidRPr="00E401DC">
        <w:rPr>
          <w:i/>
          <w:color w:val="000000"/>
        </w:rPr>
        <w:t>и структурировать текст средствами текстового редактора;</w:t>
      </w:r>
    </w:p>
    <w:p w:rsidR="00AF5E47" w:rsidRPr="00E401DC" w:rsidRDefault="00AF5E47" w:rsidP="00AF5E47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eastAsiaTheme="minorHAnsi"/>
          <w:i/>
        </w:rPr>
      </w:pPr>
      <w:r w:rsidRPr="00E401DC">
        <w:rPr>
          <w:rFonts w:eastAsiaTheme="minorHAnsi"/>
          <w:i/>
          <w:color w:val="000000"/>
        </w:rPr>
        <w:t xml:space="preserve">- </w:t>
      </w:r>
      <w:r w:rsidRPr="00E401DC">
        <w:rPr>
          <w:i/>
          <w:iCs/>
          <w:color w:val="000000"/>
        </w:rPr>
        <w:t xml:space="preserve">использовать </w:t>
      </w:r>
      <w:r w:rsidRPr="00E401DC">
        <w:rPr>
          <w:i/>
          <w:color w:val="000000"/>
        </w:rPr>
        <w:t>средства орфографического и синтаксического кон</w:t>
      </w:r>
      <w:r w:rsidRPr="00E401DC">
        <w:rPr>
          <w:i/>
          <w:color w:val="000000"/>
        </w:rPr>
        <w:softHyphen/>
        <w:t>троля текста на русском языке;</w:t>
      </w:r>
    </w:p>
    <w:p w:rsidR="00AF5E47" w:rsidRPr="00E401DC" w:rsidRDefault="00AF5E47" w:rsidP="00AF5E47">
      <w:pPr>
        <w:ind w:left="360"/>
        <w:jc w:val="both"/>
        <w:rPr>
          <w:i/>
          <w:color w:val="000000"/>
        </w:rPr>
      </w:pPr>
      <w:r w:rsidRPr="00E401DC">
        <w:rPr>
          <w:rFonts w:eastAsiaTheme="minorHAnsi"/>
          <w:i/>
          <w:color w:val="000000"/>
        </w:rPr>
        <w:t xml:space="preserve">-  </w:t>
      </w:r>
      <w:r w:rsidRPr="00E401DC">
        <w:rPr>
          <w:i/>
          <w:iCs/>
          <w:color w:val="000000"/>
        </w:rPr>
        <w:t xml:space="preserve">вести </w:t>
      </w:r>
      <w:r w:rsidRPr="00E401DC">
        <w:rPr>
          <w:i/>
          <w:color w:val="000000"/>
        </w:rPr>
        <w:t>личный дневник (</w:t>
      </w:r>
      <w:proofErr w:type="spellStart"/>
      <w:r w:rsidRPr="00E401DC">
        <w:rPr>
          <w:i/>
          <w:color w:val="000000"/>
        </w:rPr>
        <w:t>блог</w:t>
      </w:r>
      <w:proofErr w:type="spellEnd"/>
      <w:r w:rsidRPr="00E401DC">
        <w:rPr>
          <w:i/>
          <w:color w:val="000000"/>
        </w:rPr>
        <w:t>) с использованием возможностей Интернета;</w:t>
      </w:r>
    </w:p>
    <w:p w:rsidR="00AF5E47" w:rsidRPr="00E401DC" w:rsidRDefault="00AF5E47" w:rsidP="00AF5E47">
      <w:pPr>
        <w:ind w:left="360"/>
        <w:jc w:val="both"/>
        <w:rPr>
          <w:b/>
          <w:i/>
        </w:rPr>
      </w:pPr>
      <w:r w:rsidRPr="00E401DC">
        <w:rPr>
          <w:rFonts w:eastAsiaTheme="minorHAnsi"/>
          <w:i/>
          <w:color w:val="000000"/>
        </w:rPr>
        <w:t xml:space="preserve">- </w:t>
      </w:r>
      <w:r w:rsidRPr="00E401DC">
        <w:rPr>
          <w:i/>
          <w:iCs/>
          <w:color w:val="000000"/>
        </w:rPr>
        <w:t xml:space="preserve">соблюдать </w:t>
      </w:r>
      <w:r w:rsidRPr="00E401DC">
        <w:rPr>
          <w:i/>
          <w:color w:val="000000"/>
        </w:rPr>
        <w:t>нормы информационной и речевой культуры.</w:t>
      </w:r>
    </w:p>
    <w:p w:rsidR="00AF5E47" w:rsidRDefault="00AF5E47" w:rsidP="007B3C0C">
      <w:pPr>
        <w:spacing w:line="276" w:lineRule="auto"/>
        <w:jc w:val="center"/>
        <w:rPr>
          <w:b/>
          <w:sz w:val="28"/>
          <w:szCs w:val="28"/>
        </w:rPr>
      </w:pPr>
    </w:p>
    <w:p w:rsidR="007B3C0C" w:rsidRDefault="007B3C0C" w:rsidP="007B3C0C">
      <w:pPr>
        <w:spacing w:line="276" w:lineRule="auto"/>
        <w:rPr>
          <w:b/>
          <w:bCs/>
          <w:sz w:val="28"/>
          <w:szCs w:val="28"/>
        </w:rPr>
      </w:pPr>
    </w:p>
    <w:p w:rsidR="007E73E6" w:rsidRDefault="007E73E6"/>
    <w:sectPr w:rsidR="007E73E6" w:rsidSect="00AF5E4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C67A4"/>
    <w:multiLevelType w:val="hybridMultilevel"/>
    <w:tmpl w:val="7A8CC64A"/>
    <w:lvl w:ilvl="0" w:tplc="BCF217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7B3C0C"/>
    <w:rsid w:val="001B6C1A"/>
    <w:rsid w:val="003A399B"/>
    <w:rsid w:val="007B3C0C"/>
    <w:rsid w:val="007E73E6"/>
    <w:rsid w:val="00AF5E47"/>
    <w:rsid w:val="00DC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C0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AF5E47"/>
    <w:pPr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5E47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AF5E4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AF5E4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5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2</cp:revision>
  <dcterms:created xsi:type="dcterms:W3CDTF">2019-05-14T10:22:00Z</dcterms:created>
  <dcterms:modified xsi:type="dcterms:W3CDTF">2019-05-14T10:25:00Z</dcterms:modified>
</cp:coreProperties>
</file>