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80" w:rsidRDefault="00782785" w:rsidP="008A6480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782785" w:rsidRPr="00782785" w:rsidRDefault="008A6480" w:rsidP="008A6480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освоения</w:t>
      </w:r>
      <w:r w:rsidR="00782785" w:rsidRPr="00782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учебного предмета «Литература»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82785" w:rsidRPr="007827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5 классе</w:t>
      </w:r>
    </w:p>
    <w:p w:rsidR="00782785" w:rsidRPr="00782785" w:rsidRDefault="006D52EA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Ученик</w:t>
      </w:r>
      <w:r w:rsidR="00782785" w:rsidRPr="00782785">
        <w:rPr>
          <w:rFonts w:ascii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осознанно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и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фольклорный текст;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различать </w:t>
      </w:r>
      <w:r w:rsidRPr="00782785">
        <w:rPr>
          <w:rFonts w:ascii="Times New Roman" w:hAnsi="Times New Roman" w:cs="Times New Roman"/>
          <w:sz w:val="24"/>
          <w:szCs w:val="24"/>
        </w:rPr>
        <w:t>фольклорные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 xml:space="preserve">литературные произведения,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обращаться </w:t>
      </w:r>
      <w:r w:rsidRPr="00782785">
        <w:rPr>
          <w:rFonts w:ascii="Times New Roman" w:hAnsi="Times New Roman" w:cs="Times New Roman"/>
          <w:sz w:val="24"/>
          <w:szCs w:val="24"/>
        </w:rPr>
        <w:t>к пословицам, поговоркам, фольклорным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 xml:space="preserve">образам в различных ситуациях речевого общения,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сопоставлять </w:t>
      </w:r>
      <w:r w:rsidRPr="00782785">
        <w:rPr>
          <w:rFonts w:ascii="Times New Roman" w:hAnsi="Times New Roman" w:cs="Times New Roman"/>
          <w:sz w:val="24"/>
          <w:szCs w:val="24"/>
        </w:rPr>
        <w:t>фольклорную сказку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еѐ интерпретацию средствами других искусств (иллюстрация, мультипликация,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художественный фильм);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выделять </w:t>
      </w:r>
      <w:r w:rsidRPr="00782785">
        <w:rPr>
          <w:rFonts w:ascii="Times New Roman" w:hAnsi="Times New Roman" w:cs="Times New Roman"/>
          <w:sz w:val="24"/>
          <w:szCs w:val="24"/>
        </w:rPr>
        <w:t>нравственную проблематику фольклорных текстов как основу для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представлений о нравственном идеале народа, для формирования представлений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русском национальном характере;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видеть </w:t>
      </w:r>
      <w:r w:rsidRPr="00782785">
        <w:rPr>
          <w:rFonts w:ascii="Times New Roman" w:hAnsi="Times New Roman" w:cs="Times New Roman"/>
          <w:sz w:val="24"/>
          <w:szCs w:val="24"/>
        </w:rPr>
        <w:t>черты русского национального характера в героях русских сказок и былин,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видеть черты национального характера других народов в героях народного эпоса;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</w:t>
      </w:r>
      <w:r w:rsidRPr="00782785">
        <w:rPr>
          <w:rFonts w:ascii="Times New Roman" w:hAnsi="Times New Roman" w:cs="Times New Roman"/>
          <w:sz w:val="24"/>
          <w:szCs w:val="24"/>
        </w:rPr>
        <w:t>фольклорные произведения для самостоятельного чтения;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использовать </w:t>
      </w:r>
      <w:r w:rsidRPr="00782785">
        <w:rPr>
          <w:rFonts w:ascii="Times New Roman" w:hAnsi="Times New Roman" w:cs="Times New Roman"/>
          <w:sz w:val="24"/>
          <w:szCs w:val="24"/>
        </w:rPr>
        <w:t>малые фольклорные жанры в своих устных и письменных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высказываниях;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выразительно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читать </w:t>
      </w:r>
      <w:r w:rsidRPr="00782785">
        <w:rPr>
          <w:rFonts w:ascii="Times New Roman" w:hAnsi="Times New Roman" w:cs="Times New Roman"/>
          <w:sz w:val="24"/>
          <w:szCs w:val="24"/>
        </w:rPr>
        <w:t>сказки и былины, соблюдая соответствующую интонацию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«устного высказывания»;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пересказывать </w:t>
      </w:r>
      <w:r w:rsidRPr="00782785">
        <w:rPr>
          <w:rFonts w:ascii="Times New Roman" w:hAnsi="Times New Roman" w:cs="Times New Roman"/>
          <w:sz w:val="24"/>
          <w:szCs w:val="24"/>
        </w:rPr>
        <w:t>сказки, используя в своей речи художественные приѐмы, характерные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для народных сказок;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выявлять </w:t>
      </w:r>
      <w:r w:rsidRPr="00782785">
        <w:rPr>
          <w:rFonts w:ascii="Times New Roman" w:hAnsi="Times New Roman" w:cs="Times New Roman"/>
          <w:sz w:val="24"/>
          <w:szCs w:val="24"/>
        </w:rPr>
        <w:t>в сказках характерные художественные приемы и на этой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жанровую разновидность сказки,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отличать </w:t>
      </w:r>
      <w:r w:rsidRPr="00782785">
        <w:rPr>
          <w:rFonts w:ascii="Times New Roman" w:hAnsi="Times New Roman" w:cs="Times New Roman"/>
          <w:sz w:val="24"/>
          <w:szCs w:val="24"/>
        </w:rPr>
        <w:t>литературную сказку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фольклорной;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осознанно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</w:t>
      </w:r>
      <w:r w:rsidRPr="00782785">
        <w:rPr>
          <w:rFonts w:ascii="Times New Roman" w:hAnsi="Times New Roman" w:cs="Times New Roman"/>
          <w:sz w:val="24"/>
          <w:szCs w:val="24"/>
        </w:rPr>
        <w:t>художественное произведение в единстве формы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содержания;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адекватно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понимать </w:t>
      </w:r>
      <w:r w:rsidRPr="00782785">
        <w:rPr>
          <w:rFonts w:ascii="Times New Roman" w:hAnsi="Times New Roman" w:cs="Times New Roman"/>
          <w:sz w:val="24"/>
          <w:szCs w:val="24"/>
        </w:rPr>
        <w:t>художественный текст и давать его смысловой анализ,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интерпретировать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прочитанное,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отбирать </w:t>
      </w:r>
      <w:r w:rsidRPr="00782785">
        <w:rPr>
          <w:rFonts w:ascii="Times New Roman" w:hAnsi="Times New Roman" w:cs="Times New Roman"/>
          <w:sz w:val="24"/>
          <w:szCs w:val="24"/>
        </w:rPr>
        <w:t>произведения для чтения;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воспринимать </w:t>
      </w:r>
      <w:r w:rsidRPr="00782785">
        <w:rPr>
          <w:rFonts w:ascii="Times New Roman" w:hAnsi="Times New Roman" w:cs="Times New Roman"/>
          <w:sz w:val="24"/>
          <w:szCs w:val="24"/>
        </w:rPr>
        <w:t>художественный текст как произведение искусства;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для себя цели чтения художественной литературы,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>выбирать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произведения для самостоятельного чтения;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выявлять и интерпретировать </w:t>
      </w:r>
      <w:r w:rsidRPr="00782785">
        <w:rPr>
          <w:rFonts w:ascii="Times New Roman" w:hAnsi="Times New Roman" w:cs="Times New Roman"/>
          <w:sz w:val="24"/>
          <w:szCs w:val="24"/>
        </w:rPr>
        <w:t>авторскую позицию, определять своѐ отношение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ней, и на этой основе формировать собственные ценностные ориентации;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актуальность произведений для читателей разных поколений и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>вступать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 диалог </w:t>
      </w:r>
      <w:r w:rsidRPr="00782785">
        <w:rPr>
          <w:rFonts w:ascii="Times New Roman" w:hAnsi="Times New Roman" w:cs="Times New Roman"/>
          <w:sz w:val="24"/>
          <w:szCs w:val="24"/>
        </w:rPr>
        <w:t>с другими читателями;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создавать </w:t>
      </w:r>
      <w:r w:rsidRPr="00782785">
        <w:rPr>
          <w:rFonts w:ascii="Times New Roman" w:hAnsi="Times New Roman" w:cs="Times New Roman"/>
          <w:sz w:val="24"/>
          <w:szCs w:val="24"/>
        </w:rPr>
        <w:t>собственный текст аналитического и интерпретирующего характера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различных форматах;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сопоставлять </w:t>
      </w:r>
      <w:r w:rsidRPr="00782785">
        <w:rPr>
          <w:rFonts w:ascii="Times New Roman" w:hAnsi="Times New Roman" w:cs="Times New Roman"/>
          <w:sz w:val="24"/>
          <w:szCs w:val="24"/>
        </w:rPr>
        <w:t>произведение словесного искусства и его воплощение в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искусствах;</w:t>
      </w:r>
    </w:p>
    <w:p w:rsidR="00782785" w:rsidRPr="00782785" w:rsidRDefault="006D52EA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Ученик </w:t>
      </w:r>
      <w:r w:rsidR="00782785" w:rsidRPr="00782785">
        <w:rPr>
          <w:rFonts w:ascii="Times New Roman" w:hAnsi="Times New Roman" w:cs="Times New Roman"/>
          <w:b/>
          <w:bCs/>
          <w:sz w:val="24"/>
          <w:szCs w:val="24"/>
        </w:rPr>
        <w:t xml:space="preserve"> получит возможность научиться: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сказки, принадлежащие разным народам,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видеть </w:t>
      </w:r>
      <w:r w:rsidRPr="00782785">
        <w:rPr>
          <w:rFonts w:ascii="Times New Roman" w:hAnsi="Times New Roman" w:cs="Times New Roman"/>
          <w:sz w:val="24"/>
          <w:szCs w:val="24"/>
        </w:rPr>
        <w:t>в них воплощение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нравственного идеала конкретного народа (находить общее и различное с идеалом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русского и своего народов);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сочинять </w:t>
      </w:r>
      <w:r w:rsidRPr="00782785">
        <w:rPr>
          <w:rFonts w:ascii="Times New Roman" w:hAnsi="Times New Roman" w:cs="Times New Roman"/>
          <w:sz w:val="24"/>
          <w:szCs w:val="24"/>
        </w:rPr>
        <w:t>сказку (в том числе и по пословице), былину и/или придумывать сюжетные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линии;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сравнивать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произведения героического эпоса разных народов,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определять </w:t>
      </w:r>
      <w:r w:rsidRPr="00782785">
        <w:rPr>
          <w:rFonts w:ascii="Times New Roman" w:hAnsi="Times New Roman" w:cs="Times New Roman"/>
          <w:sz w:val="24"/>
          <w:szCs w:val="24"/>
        </w:rPr>
        <w:t>черты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национального характера;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</w:t>
      </w:r>
      <w:r w:rsidRPr="00782785">
        <w:rPr>
          <w:rFonts w:ascii="Times New Roman" w:hAnsi="Times New Roman" w:cs="Times New Roman"/>
          <w:sz w:val="24"/>
          <w:szCs w:val="24"/>
        </w:rPr>
        <w:t>произведения устного народного творчества разных народов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самостоятельного чтения, руководствуясь конкретными целевыми установками;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устанавливать </w:t>
      </w:r>
      <w:r w:rsidRPr="00782785">
        <w:rPr>
          <w:rFonts w:ascii="Times New Roman" w:hAnsi="Times New Roman" w:cs="Times New Roman"/>
          <w:sz w:val="24"/>
          <w:szCs w:val="24"/>
        </w:rPr>
        <w:t>связи между фольклорными произведениями разных народов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уровне тематики, проблематики, образов (по принципу сходства и различия);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выбирать </w:t>
      </w:r>
      <w:r w:rsidRPr="00782785">
        <w:rPr>
          <w:rFonts w:ascii="Times New Roman" w:hAnsi="Times New Roman" w:cs="Times New Roman"/>
          <w:sz w:val="24"/>
          <w:szCs w:val="24"/>
        </w:rPr>
        <w:t>путь анализа произведения, адекватный жанрово-родовой природе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художественного текста;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видеть </w:t>
      </w:r>
      <w:r w:rsidRPr="00782785">
        <w:rPr>
          <w:rFonts w:ascii="Times New Roman" w:hAnsi="Times New Roman" w:cs="Times New Roman"/>
          <w:sz w:val="24"/>
          <w:szCs w:val="24"/>
        </w:rPr>
        <w:t>элементы поэтики художественного текста, их художественную и смысловую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функцию;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сопоставлять </w:t>
      </w:r>
      <w:r w:rsidRPr="00782785">
        <w:rPr>
          <w:rFonts w:ascii="Times New Roman" w:hAnsi="Times New Roman" w:cs="Times New Roman"/>
          <w:sz w:val="24"/>
          <w:szCs w:val="24"/>
        </w:rPr>
        <w:t xml:space="preserve">«чужие» тексты интерпретирующего характера, </w:t>
      </w:r>
      <w:r>
        <w:rPr>
          <w:rFonts w:ascii="Times New Roman" w:hAnsi="Times New Roman" w:cs="Times New Roman"/>
          <w:sz w:val="24"/>
          <w:szCs w:val="24"/>
        </w:rPr>
        <w:t xml:space="preserve">аргументировано </w:t>
      </w:r>
      <w:r w:rsidRPr="00782785">
        <w:rPr>
          <w:rFonts w:ascii="Times New Roman" w:hAnsi="Times New Roman" w:cs="Times New Roman"/>
          <w:sz w:val="24"/>
          <w:szCs w:val="24"/>
        </w:rPr>
        <w:t>оценивать их;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оценивать </w:t>
      </w:r>
      <w:r w:rsidRPr="00782785">
        <w:rPr>
          <w:rFonts w:ascii="Times New Roman" w:hAnsi="Times New Roman" w:cs="Times New Roman"/>
          <w:sz w:val="24"/>
          <w:szCs w:val="24"/>
        </w:rPr>
        <w:t>интерпретацию художественного текста, созданную средствами других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искусств;</w:t>
      </w:r>
    </w:p>
    <w:p w:rsidR="00782785" w:rsidRPr="00782785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сопоставлять </w:t>
      </w:r>
      <w:r w:rsidRPr="00782785">
        <w:rPr>
          <w:rFonts w:ascii="Times New Roman" w:hAnsi="Times New Roman" w:cs="Times New Roman"/>
          <w:sz w:val="24"/>
          <w:szCs w:val="24"/>
        </w:rPr>
        <w:t>произведения русской и мировой литературы, самостоятельно (или под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руководством учителя) определяя линии сопоставления, выбирая аспект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сопоставительного анализа;</w:t>
      </w:r>
    </w:p>
    <w:p w:rsidR="00E5054B" w:rsidRDefault="00782785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2785">
        <w:rPr>
          <w:rFonts w:ascii="Times New Roman" w:hAnsi="Times New Roman" w:cs="Times New Roman"/>
          <w:sz w:val="24"/>
          <w:szCs w:val="24"/>
        </w:rPr>
        <w:t xml:space="preserve">–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осуществлять </w:t>
      </w:r>
      <w:r w:rsidRPr="00782785">
        <w:rPr>
          <w:rFonts w:ascii="Times New Roman" w:hAnsi="Times New Roman" w:cs="Times New Roman"/>
          <w:sz w:val="24"/>
          <w:szCs w:val="24"/>
        </w:rPr>
        <w:t>самостоятельную проектно-исследовательскую деятельность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i/>
          <w:iCs/>
          <w:sz w:val="24"/>
          <w:szCs w:val="24"/>
        </w:rPr>
        <w:t xml:space="preserve">оформлять </w:t>
      </w:r>
      <w:r w:rsidRPr="00782785">
        <w:rPr>
          <w:rFonts w:ascii="Times New Roman" w:hAnsi="Times New Roman" w:cs="Times New Roman"/>
          <w:sz w:val="24"/>
          <w:szCs w:val="24"/>
        </w:rPr>
        <w:t>еѐ результаты в разных форматах (работа исследовательского характера,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785">
        <w:rPr>
          <w:rFonts w:ascii="Times New Roman" w:hAnsi="Times New Roman" w:cs="Times New Roman"/>
          <w:sz w:val="24"/>
          <w:szCs w:val="24"/>
        </w:rPr>
        <w:t>реферат, проект).</w:t>
      </w:r>
    </w:p>
    <w:p w:rsidR="00D4142D" w:rsidRPr="00D4142D" w:rsidRDefault="00D4142D" w:rsidP="00D4142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142D" w:rsidRPr="00782785" w:rsidRDefault="00D4142D" w:rsidP="0078278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4142D" w:rsidRPr="00782785" w:rsidSect="0078278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82785"/>
    <w:rsid w:val="000A45B8"/>
    <w:rsid w:val="004162E8"/>
    <w:rsid w:val="006D52EA"/>
    <w:rsid w:val="00772A86"/>
    <w:rsid w:val="00782785"/>
    <w:rsid w:val="008A6480"/>
    <w:rsid w:val="00D4142D"/>
    <w:rsid w:val="00E5054B"/>
    <w:rsid w:val="00E7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4142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"/>
    <w:rsid w:val="00D4142D"/>
    <w:pPr>
      <w:widowControl w:val="0"/>
      <w:suppressAutoHyphens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3">
    <w:name w:val="Font Style13"/>
    <w:basedOn w:val="a0"/>
    <w:rsid w:val="00D4142D"/>
    <w:rPr>
      <w:rFonts w:ascii="Georgia" w:hAnsi="Georgia" w:cs="Georgi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7</cp:revision>
  <dcterms:created xsi:type="dcterms:W3CDTF">2015-09-06T17:45:00Z</dcterms:created>
  <dcterms:modified xsi:type="dcterms:W3CDTF">2019-05-13T10:00:00Z</dcterms:modified>
</cp:coreProperties>
</file>